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580A6" w14:textId="77777777" w:rsidR="00840FCE" w:rsidRDefault="00840FCE" w:rsidP="00840FCE">
      <w:pPr>
        <w:jc w:val="center"/>
        <w:rPr>
          <w:rFonts w:eastAsia="Calibri"/>
          <w:b/>
        </w:rPr>
      </w:pPr>
      <w:r>
        <w:rPr>
          <w:rFonts w:eastAsia="Calibri"/>
          <w:b/>
        </w:rPr>
        <w:t>DEKLARACIJA</w:t>
      </w:r>
    </w:p>
    <w:p w14:paraId="25A5301B" w14:textId="77777777" w:rsidR="00840FCE" w:rsidRDefault="00840FCE" w:rsidP="00840FCE">
      <w:pPr>
        <w:jc w:val="center"/>
        <w:rPr>
          <w:rFonts w:eastAsia="Calibri"/>
          <w:b/>
          <w:sz w:val="16"/>
          <w:szCs w:val="16"/>
        </w:rPr>
      </w:pPr>
    </w:p>
    <w:tbl>
      <w:tblPr>
        <w:tblW w:w="0" w:type="auto"/>
        <w:jc w:val="center"/>
        <w:tblLook w:val="04A0" w:firstRow="1" w:lastRow="0" w:firstColumn="1" w:lastColumn="0" w:noHBand="0" w:noVBand="1"/>
      </w:tblPr>
      <w:tblGrid>
        <w:gridCol w:w="1980"/>
      </w:tblGrid>
      <w:tr w:rsidR="00840FCE" w14:paraId="423C1793" w14:textId="77777777" w:rsidTr="00840FCE">
        <w:trPr>
          <w:jc w:val="center"/>
        </w:trPr>
        <w:tc>
          <w:tcPr>
            <w:tcW w:w="1980" w:type="dxa"/>
            <w:tcBorders>
              <w:top w:val="nil"/>
              <w:left w:val="nil"/>
              <w:bottom w:val="single" w:sz="4" w:space="0" w:color="auto"/>
              <w:right w:val="nil"/>
            </w:tcBorders>
          </w:tcPr>
          <w:p w14:paraId="4D334071" w14:textId="77777777" w:rsidR="00840FCE" w:rsidRDefault="00840FCE">
            <w:pPr>
              <w:jc w:val="center"/>
              <w:rPr>
                <w:rFonts w:ascii="Calibri" w:eastAsia="Calibri" w:hAnsi="Calibri"/>
                <w:i/>
                <w:szCs w:val="22"/>
              </w:rPr>
            </w:pPr>
          </w:p>
        </w:tc>
      </w:tr>
      <w:tr w:rsidR="00840FCE" w14:paraId="2D8CEE76" w14:textId="77777777" w:rsidTr="00840FCE">
        <w:trPr>
          <w:jc w:val="center"/>
        </w:trPr>
        <w:tc>
          <w:tcPr>
            <w:tcW w:w="1980" w:type="dxa"/>
            <w:tcBorders>
              <w:top w:val="single" w:sz="4" w:space="0" w:color="auto"/>
              <w:left w:val="nil"/>
              <w:bottom w:val="nil"/>
              <w:right w:val="nil"/>
            </w:tcBorders>
            <w:hideMark/>
          </w:tcPr>
          <w:p w14:paraId="16614B28" w14:textId="77777777" w:rsidR="00840FCE" w:rsidRDefault="00840FCE">
            <w:pPr>
              <w:jc w:val="center"/>
              <w:rPr>
                <w:rFonts w:ascii="Calibri" w:eastAsia="Calibri" w:hAnsi="Calibri"/>
                <w:i/>
                <w:sz w:val="20"/>
                <w:szCs w:val="24"/>
              </w:rPr>
            </w:pPr>
            <w:r>
              <w:rPr>
                <w:rFonts w:ascii="Calibri" w:eastAsia="Calibri" w:hAnsi="Calibri"/>
                <w:i/>
                <w:sz w:val="20"/>
              </w:rPr>
              <w:t>(data)</w:t>
            </w:r>
          </w:p>
        </w:tc>
      </w:tr>
    </w:tbl>
    <w:p w14:paraId="12A4EFCC" w14:textId="77777777" w:rsidR="00840FCE" w:rsidRDefault="00840FCE" w:rsidP="00840FCE">
      <w:pPr>
        <w:jc w:val="center"/>
        <w:rPr>
          <w:rFonts w:eastAsia="Calibri"/>
          <w:i/>
        </w:rPr>
      </w:pPr>
    </w:p>
    <w:p w14:paraId="5C903129" w14:textId="77777777" w:rsidR="00840FCE" w:rsidRDefault="00840FCE" w:rsidP="00840FCE">
      <w:pPr>
        <w:jc w:val="center"/>
        <w:rPr>
          <w:rFonts w:eastAsia="Calibri"/>
          <w:i/>
        </w:rPr>
      </w:pPr>
    </w:p>
    <w:p w14:paraId="22BAD9BF" w14:textId="77777777" w:rsidR="00840FCE" w:rsidRDefault="00840FCE" w:rsidP="00840FCE">
      <w:pPr>
        <w:jc w:val="center"/>
        <w:rPr>
          <w:rFonts w:eastAsia="Calibri"/>
          <w:i/>
        </w:rPr>
      </w:pPr>
    </w:p>
    <w:p w14:paraId="754044C8" w14:textId="77777777" w:rsidR="00840FCE" w:rsidRDefault="00840FCE" w:rsidP="00840FCE">
      <w:pPr>
        <w:ind w:firstLine="709"/>
        <w:jc w:val="both"/>
        <w:rPr>
          <w:rFonts w:eastAsia="Calibri"/>
        </w:rPr>
      </w:pPr>
      <w:r>
        <w:rPr>
          <w:rFonts w:eastAsia="Calibri"/>
        </w:rPr>
        <w:t>Aš, __________________________________________________ ,veikiantis (-i) Pareiškėjo</w:t>
      </w:r>
    </w:p>
    <w:p w14:paraId="3D9BA90A" w14:textId="77777777" w:rsidR="00840FCE" w:rsidRDefault="00840FCE" w:rsidP="00840FCE">
      <w:pPr>
        <w:tabs>
          <w:tab w:val="left" w:pos="3402"/>
        </w:tabs>
        <w:jc w:val="both"/>
        <w:rPr>
          <w:rFonts w:eastAsia="Calibri"/>
          <w:i/>
          <w:sz w:val="20"/>
        </w:rPr>
      </w:pPr>
      <w:r>
        <w:rPr>
          <w:rFonts w:eastAsia="Calibri"/>
          <w:i/>
          <w:sz w:val="20"/>
        </w:rPr>
        <w:tab/>
        <w:t xml:space="preserve"> (vardas ir pavardė)</w:t>
      </w:r>
    </w:p>
    <w:p w14:paraId="17B0AC31" w14:textId="77777777" w:rsidR="00840FCE" w:rsidRDefault="00840FCE" w:rsidP="00840FCE">
      <w:pPr>
        <w:tabs>
          <w:tab w:val="left" w:pos="2694"/>
        </w:tabs>
        <w:jc w:val="both"/>
        <w:rPr>
          <w:rFonts w:eastAsia="Calibri"/>
        </w:rPr>
      </w:pPr>
      <w:r>
        <w:rPr>
          <w:rFonts w:eastAsia="Calibri"/>
        </w:rPr>
        <w:t>____________________________________ vardu, patvirtinu, kad nėra toliau nurodytų aplinkybių:</w:t>
      </w:r>
    </w:p>
    <w:p w14:paraId="6FCA992F" w14:textId="77777777" w:rsidR="00840FCE" w:rsidRDefault="00840FCE" w:rsidP="00840FCE">
      <w:pPr>
        <w:tabs>
          <w:tab w:val="left" w:pos="1276"/>
        </w:tabs>
        <w:jc w:val="both"/>
        <w:rPr>
          <w:rFonts w:eastAsia="Calibri"/>
          <w:i/>
          <w:sz w:val="20"/>
        </w:rPr>
      </w:pPr>
      <w:r>
        <w:rPr>
          <w:rFonts w:eastAsia="Calibri"/>
          <w:i/>
          <w:sz w:val="20"/>
        </w:rPr>
        <w:tab/>
        <w:t>(pareiškėjo pavadinimas)</w:t>
      </w:r>
    </w:p>
    <w:p w14:paraId="4A63818E" w14:textId="77777777" w:rsidR="00840FCE" w:rsidRDefault="00840FCE" w:rsidP="00840FCE">
      <w:pPr>
        <w:tabs>
          <w:tab w:val="left" w:pos="1276"/>
        </w:tabs>
        <w:jc w:val="both"/>
        <w:rPr>
          <w:rFonts w:eastAsia="Calibri"/>
          <w:i/>
          <w:sz w:val="20"/>
        </w:rPr>
      </w:pPr>
    </w:p>
    <w:p w14:paraId="666E0A90" w14:textId="77777777" w:rsidR="00840FCE" w:rsidRDefault="00840FCE" w:rsidP="00840FCE">
      <w:pPr>
        <w:pStyle w:val="Sraopastraipa"/>
        <w:tabs>
          <w:tab w:val="left" w:pos="1134"/>
        </w:tabs>
        <w:ind w:left="0" w:firstLine="709"/>
        <w:jc w:val="both"/>
        <w:rPr>
          <w:color w:val="000000"/>
        </w:rPr>
      </w:pPr>
      <w:r>
        <w:rPr>
          <w:color w:val="000000"/>
        </w:rPr>
        <w:t xml:space="preserve">1. </w:t>
      </w:r>
      <w:r>
        <w:rPr>
          <w:color w:val="000000"/>
          <w:lang w:eastAsia="ja-JP"/>
        </w:rPr>
        <w:t>Asmuo, turintis teisę veikti pareiškėjo vardu, neturi neišnykusio ar nepanaikinto teistumo už nusikaltimus, nurodytus Lietuvos Respublikos baudžiamojo kodekso XXXIII skyriuje (nusikaltimai valstybės tarnybai ir viešiesiems interesams), taip pat už nusikaltimus, nurodytus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26981852" w14:textId="77777777" w:rsidR="00840FCE" w:rsidRDefault="00840FCE" w:rsidP="00840FCE">
      <w:pPr>
        <w:pStyle w:val="Sraopastraipa"/>
        <w:tabs>
          <w:tab w:val="left" w:pos="1134"/>
        </w:tabs>
        <w:ind w:left="0" w:firstLine="709"/>
        <w:jc w:val="both"/>
        <w:rPr>
          <w:color w:val="000000"/>
        </w:rPr>
      </w:pPr>
      <w:r>
        <w:rPr>
          <w:color w:val="000000"/>
        </w:rPr>
        <w:t>2. Pareiškėjas nėra sudaręs taikos sutarties su kreditoriais, sustabdęs ar apribojęs savo veiklos.</w:t>
      </w:r>
    </w:p>
    <w:p w14:paraId="33E9CBBF" w14:textId="77777777" w:rsidR="00840FCE" w:rsidRDefault="00840FCE" w:rsidP="00840FCE">
      <w:pPr>
        <w:shd w:val="clear" w:color="auto" w:fill="FFFFFF"/>
        <w:ind w:firstLine="709"/>
        <w:jc w:val="both"/>
        <w:rPr>
          <w:color w:val="000000"/>
        </w:rPr>
      </w:pPr>
      <w:r>
        <w:rPr>
          <w:color w:val="000000"/>
        </w:rPr>
        <w:t>3. Pareiškėjui nėra iškeltos bylos dėl bankroto arba restruktūrizavimo, nėra pradėtas ikiteisminis tyrimas dėl ūkinės komercinės veiklos arba ji nėra likviduojama, nėra priimtas kreditorių susirinkimo nutarimas bankroto procedūras vykdyti ne teismo tvarka.</w:t>
      </w:r>
    </w:p>
    <w:p w14:paraId="2B3A1C94" w14:textId="77777777" w:rsidR="00840FCE" w:rsidRDefault="00840FCE" w:rsidP="00840FCE">
      <w:pPr>
        <w:shd w:val="clear" w:color="auto" w:fill="FFFFFF"/>
        <w:ind w:firstLine="709"/>
        <w:jc w:val="both"/>
        <w:rPr>
          <w:color w:val="000000"/>
        </w:rPr>
      </w:pPr>
      <w:r>
        <w:rPr>
          <w:color w:val="000000"/>
        </w:rPr>
        <w:t>4. Nėra įsiteisėjusio teismo sprendimo dėl paramos skyrimo iš ES ir (arba) Lietuvos Respublikos biudžeto lėšų naudojimo pažeidimo.</w:t>
      </w:r>
    </w:p>
    <w:p w14:paraId="6F672A76" w14:textId="77777777" w:rsidR="00840FCE" w:rsidRDefault="00840FCE" w:rsidP="00840FCE">
      <w:pPr>
        <w:shd w:val="clear" w:color="auto" w:fill="FFFFFF"/>
        <w:ind w:firstLine="709"/>
        <w:jc w:val="both"/>
        <w:rPr>
          <w:color w:val="000000"/>
        </w:rPr>
      </w:pPr>
      <w:r>
        <w:rPr>
          <w:color w:val="000000"/>
        </w:rPr>
        <w:t>5. Pareiškėjas yra įvykdęs pareigas, susijusias su mokesčių ir socialinio draudimo įmokų mokėjimu.</w:t>
      </w:r>
    </w:p>
    <w:p w14:paraId="63D4E2C2" w14:textId="77777777" w:rsidR="00840FCE" w:rsidRDefault="00840FCE" w:rsidP="00840FCE">
      <w:pPr>
        <w:shd w:val="clear" w:color="auto" w:fill="FFFFFF"/>
        <w:ind w:firstLine="709"/>
        <w:jc w:val="both"/>
        <w:rPr>
          <w:color w:val="000000"/>
        </w:rPr>
      </w:pPr>
      <w:r>
        <w:rPr>
          <w:color w:val="000000"/>
        </w:rPr>
        <w:t xml:space="preserve">6. Pareiškėjas turi pakankamus žmogiškuosius išteklius ir tinkamus administracinius gebėjimus įgyvendinti Projektą. </w:t>
      </w:r>
    </w:p>
    <w:p w14:paraId="790C09E9" w14:textId="77777777" w:rsidR="00840FCE" w:rsidRDefault="00840FCE" w:rsidP="00840FCE">
      <w:pPr>
        <w:shd w:val="clear" w:color="auto" w:fill="FFFFFF"/>
        <w:ind w:firstLine="709"/>
        <w:jc w:val="both"/>
      </w:pPr>
      <w:r>
        <w:t>7. Pareiškėjas Projekto įgyvendinimo laikotarpiu vykdys Bendruomeninių šeimos namų funkcijas bei teiks kompleksines paslaugas šeimoms.</w:t>
      </w:r>
    </w:p>
    <w:p w14:paraId="5DE51CE3" w14:textId="77777777" w:rsidR="00840FCE" w:rsidRDefault="00840FCE" w:rsidP="00840FCE">
      <w:pPr>
        <w:ind w:firstLine="709"/>
        <w:jc w:val="both"/>
        <w:rPr>
          <w:sz w:val="27"/>
          <w:szCs w:val="27"/>
        </w:rPr>
      </w:pPr>
      <w:r>
        <w:rPr>
          <w:rFonts w:eastAsia="Calibri"/>
        </w:rPr>
        <w:t xml:space="preserve">Man yra žinoma, kad šioje deklaracijoje nurodžius klaidinančią ar melagingą informaciją, sudaryta </w:t>
      </w:r>
      <w:r>
        <w:rPr>
          <w:color w:val="000000"/>
        </w:rPr>
        <w:t xml:space="preserve">jungtinės veiklos sutartis </w:t>
      </w:r>
      <w:r>
        <w:rPr>
          <w:rFonts w:eastAsia="Calibri"/>
        </w:rPr>
        <w:t>bus vienašališkai nutraukta.</w:t>
      </w:r>
    </w:p>
    <w:p w14:paraId="39922A60" w14:textId="77777777" w:rsidR="00840FCE" w:rsidRDefault="00840FCE" w:rsidP="00840FCE">
      <w:pPr>
        <w:rPr>
          <w:sz w:val="27"/>
          <w:szCs w:val="27"/>
        </w:rPr>
      </w:pPr>
    </w:p>
    <w:p w14:paraId="37706CA8" w14:textId="77777777" w:rsidR="00840FCE" w:rsidRDefault="00840FCE" w:rsidP="00840FCE">
      <w:pPr>
        <w:rPr>
          <w:sz w:val="27"/>
          <w:szCs w:val="27"/>
        </w:rPr>
      </w:pPr>
    </w:p>
    <w:p w14:paraId="6F054351" w14:textId="4C696EA0" w:rsidR="00840FCE" w:rsidRDefault="00840FCE" w:rsidP="00840FCE">
      <w:pPr>
        <w:rPr>
          <w:sz w:val="27"/>
          <w:szCs w:val="27"/>
        </w:rPr>
      </w:pPr>
      <w:r>
        <w:rPr>
          <w:sz w:val="27"/>
          <w:szCs w:val="27"/>
        </w:rPr>
        <w:t>___________________________</w:t>
      </w:r>
      <w:r>
        <w:rPr>
          <w:sz w:val="27"/>
          <w:szCs w:val="27"/>
        </w:rPr>
        <w:tab/>
      </w:r>
      <w:r>
        <w:rPr>
          <w:sz w:val="27"/>
          <w:szCs w:val="27"/>
        </w:rPr>
        <w:tab/>
        <w:t>_______</w:t>
      </w:r>
      <w:r>
        <w:rPr>
          <w:sz w:val="27"/>
          <w:szCs w:val="27"/>
        </w:rPr>
        <w:tab/>
      </w:r>
      <w:r w:rsidR="007A0860">
        <w:rPr>
          <w:sz w:val="27"/>
          <w:szCs w:val="27"/>
        </w:rPr>
        <w:t>____</w:t>
      </w:r>
      <w:r>
        <w:rPr>
          <w:sz w:val="27"/>
          <w:szCs w:val="27"/>
        </w:rPr>
        <w:t>___________________</w:t>
      </w:r>
    </w:p>
    <w:p w14:paraId="37F475E9" w14:textId="77777777" w:rsidR="00840FCE" w:rsidRDefault="00840FCE" w:rsidP="00840FCE">
      <w:pPr>
        <w:rPr>
          <w:i/>
          <w:iCs/>
          <w:sz w:val="20"/>
          <w:szCs w:val="24"/>
        </w:rPr>
      </w:pPr>
      <w:r>
        <w:rPr>
          <w:i/>
          <w:iCs/>
          <w:sz w:val="20"/>
        </w:rPr>
        <w:t>(Asmens, veikiančio pareiškėjo vardu, pareigos)</w:t>
      </w:r>
      <w:r>
        <w:rPr>
          <w:i/>
          <w:iCs/>
          <w:sz w:val="20"/>
        </w:rPr>
        <w:tab/>
      </w:r>
      <w:r>
        <w:rPr>
          <w:i/>
          <w:iCs/>
          <w:sz w:val="20"/>
        </w:rPr>
        <w:tab/>
        <w:t>(Parašas)</w:t>
      </w:r>
      <w:r>
        <w:rPr>
          <w:i/>
          <w:iCs/>
          <w:sz w:val="20"/>
        </w:rPr>
        <w:tab/>
      </w:r>
      <w:r>
        <w:rPr>
          <w:i/>
          <w:iCs/>
          <w:sz w:val="20"/>
        </w:rPr>
        <w:tab/>
        <w:t>(Vardas ir pavardė)</w:t>
      </w:r>
    </w:p>
    <w:p w14:paraId="385C2C4F" w14:textId="77777777" w:rsidR="00840FCE" w:rsidRDefault="00840FCE" w:rsidP="00840FCE">
      <w:pPr>
        <w:rPr>
          <w:sz w:val="20"/>
        </w:rPr>
      </w:pPr>
    </w:p>
    <w:p w14:paraId="431CA32C" w14:textId="77777777" w:rsidR="00840FCE" w:rsidRDefault="00840FCE" w:rsidP="00840FCE">
      <w:pPr>
        <w:rPr>
          <w:sz w:val="20"/>
        </w:rPr>
      </w:pPr>
    </w:p>
    <w:p w14:paraId="3CACABF9" w14:textId="77777777" w:rsidR="00840FCE" w:rsidRDefault="00840FCE" w:rsidP="00840FCE">
      <w:pPr>
        <w:tabs>
          <w:tab w:val="left" w:pos="284"/>
        </w:tabs>
      </w:pPr>
      <w:r>
        <w:t>A. V.</w:t>
      </w:r>
    </w:p>
    <w:p w14:paraId="474E32E4" w14:textId="77777777" w:rsidR="00840FCE" w:rsidRDefault="00840FCE" w:rsidP="00840FCE"/>
    <w:p w14:paraId="41796609" w14:textId="77777777" w:rsidR="002C2266" w:rsidRPr="00840FCE" w:rsidRDefault="002C2266" w:rsidP="00840FCE"/>
    <w:sectPr w:rsidR="002C2266" w:rsidRPr="00840FCE" w:rsidSect="00FE1484">
      <w:pgSz w:w="11906" w:h="16838" w:code="9"/>
      <w:pgMar w:top="1134" w:right="567" w:bottom="1134" w:left="1701" w:header="709" w:footer="66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84"/>
    <w:rsid w:val="002C2266"/>
    <w:rsid w:val="007A0860"/>
    <w:rsid w:val="00840FCE"/>
    <w:rsid w:val="00C0554D"/>
    <w:rsid w:val="00FE14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7650"/>
  <w15:chartTrackingRefBased/>
  <w15:docId w15:val="{9FC92A64-CD8F-47D6-8783-26566068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E148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E1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1373</Words>
  <Characters>784</Characters>
  <Application>Microsoft Office Word</Application>
  <DocSecurity>0</DocSecurity>
  <Lines>6</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Matusienė</dc:creator>
  <cp:keywords/>
  <dc:description/>
  <cp:lastModifiedBy>Edita</cp:lastModifiedBy>
  <cp:revision>2</cp:revision>
  <dcterms:created xsi:type="dcterms:W3CDTF">2023-01-10T13:45:00Z</dcterms:created>
  <dcterms:modified xsi:type="dcterms:W3CDTF">2023-01-10T13:45:00Z</dcterms:modified>
</cp:coreProperties>
</file>