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A3FC7" w14:textId="77777777" w:rsidR="00B27BED" w:rsidRPr="00B27BED" w:rsidRDefault="00B27BED" w:rsidP="00B27BED">
      <w:pPr>
        <w:bidi/>
        <w:spacing w:after="0" w:line="360" w:lineRule="auto"/>
        <w:jc w:val="highKashida"/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>PATVIRTINTA</w:t>
      </w:r>
    </w:p>
    <w:p w14:paraId="701DB1BF" w14:textId="1CEB3D65" w:rsidR="00B27BED" w:rsidRPr="00B27BED" w:rsidRDefault="00B27BED" w:rsidP="00B27BED">
      <w:pPr>
        <w:bidi/>
        <w:spacing w:after="0" w:line="360" w:lineRule="auto"/>
        <w:jc w:val="highKashida"/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>Kazlų Rūdos savivaldybės nevyriausybinių</w:t>
      </w:r>
    </w:p>
    <w:p w14:paraId="3E38E15A" w14:textId="776B8B6E" w:rsidR="00B27BED" w:rsidRPr="00B27BED" w:rsidRDefault="00B27BED" w:rsidP="00B27BED">
      <w:pPr>
        <w:bidi/>
        <w:spacing w:after="0" w:line="360" w:lineRule="auto"/>
        <w:jc w:val="highKashida"/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>organizacijų tarybos 2024 m. balandžio 16 d.</w:t>
      </w:r>
    </w:p>
    <w:p w14:paraId="272A0201" w14:textId="34B2B288" w:rsidR="00B27BED" w:rsidRPr="00B27BED" w:rsidRDefault="00B27BED" w:rsidP="00B27BED">
      <w:pPr>
        <w:bidi/>
        <w:spacing w:after="0" w:line="360" w:lineRule="auto"/>
        <w:jc w:val="highKashida"/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>protokolu Nr</w:t>
      </w:r>
      <w:r w:rsidR="00BD7C07">
        <w:rPr>
          <w:rFonts w:asciiTheme="majorBidi" w:hAnsiTheme="majorBidi" w:cstheme="majorBidi"/>
          <w:sz w:val="24"/>
          <w:szCs w:val="24"/>
        </w:rPr>
        <w:t>. 2</w:t>
      </w:r>
    </w:p>
    <w:p w14:paraId="119B9EB5" w14:textId="77777777" w:rsidR="00B27BED" w:rsidRPr="00B27BED" w:rsidRDefault="00B27BED" w:rsidP="00B27BED">
      <w:pPr>
        <w:rPr>
          <w:rFonts w:asciiTheme="majorBidi" w:hAnsiTheme="majorBidi" w:cstheme="majorBidi"/>
          <w:sz w:val="24"/>
          <w:szCs w:val="24"/>
        </w:rPr>
      </w:pPr>
    </w:p>
    <w:p w14:paraId="1A243E07" w14:textId="77777777" w:rsidR="00B27BED" w:rsidRPr="00B27BED" w:rsidRDefault="00B27BED" w:rsidP="00B27BED">
      <w:pPr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ab/>
      </w:r>
    </w:p>
    <w:p w14:paraId="7B6C55D3" w14:textId="2454BD23" w:rsidR="00B27BED" w:rsidRPr="00B27BED" w:rsidRDefault="00B27BED" w:rsidP="00B27BED">
      <w:pPr>
        <w:jc w:val="center"/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>KAZLŲ RŪDOS SAVIVALDYBĖS NEVYRIAUSYBINIŲ ORGANIZACIJŲ TARYBOS</w:t>
      </w:r>
    </w:p>
    <w:p w14:paraId="23C914C1" w14:textId="06258434" w:rsidR="0057513D" w:rsidRDefault="00B27BED" w:rsidP="00B27BED">
      <w:pPr>
        <w:jc w:val="center"/>
        <w:rPr>
          <w:rFonts w:asciiTheme="majorBidi" w:hAnsiTheme="majorBidi" w:cstheme="majorBidi"/>
          <w:sz w:val="24"/>
          <w:szCs w:val="24"/>
        </w:rPr>
      </w:pPr>
      <w:r w:rsidRPr="00B27BED">
        <w:rPr>
          <w:rFonts w:asciiTheme="majorBidi" w:hAnsiTheme="majorBidi" w:cstheme="majorBidi"/>
          <w:sz w:val="24"/>
          <w:szCs w:val="24"/>
        </w:rPr>
        <w:t>2024 METŲ VEIKLOS PLANAS</w:t>
      </w:r>
    </w:p>
    <w:p w14:paraId="6EA5AF0D" w14:textId="77777777" w:rsidR="00B27BED" w:rsidRDefault="00B27BED" w:rsidP="00B27BED">
      <w:pPr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27BED" w14:paraId="53CC7A3D" w14:textId="77777777" w:rsidTr="00B27BED">
        <w:tc>
          <w:tcPr>
            <w:tcW w:w="9350" w:type="dxa"/>
          </w:tcPr>
          <w:p w14:paraId="25589EB0" w14:textId="3A7EE81D" w:rsidR="00B27BED" w:rsidRPr="00363EBB" w:rsidRDefault="00B27BED" w:rsidP="00B27BE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63EB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 ketvirtis</w:t>
            </w:r>
          </w:p>
        </w:tc>
      </w:tr>
      <w:tr w:rsidR="00B27BED" w14:paraId="7C1FAFE5" w14:textId="77777777" w:rsidTr="00B27BED">
        <w:tc>
          <w:tcPr>
            <w:tcW w:w="9350" w:type="dxa"/>
          </w:tcPr>
          <w:p w14:paraId="667A47C1" w14:textId="514D0657" w:rsidR="00B27BED" w:rsidRPr="00B27BED" w:rsidRDefault="00B27BED" w:rsidP="00B27BED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2024 m. veiksmų plano aptarimas</w:t>
            </w:r>
          </w:p>
        </w:tc>
      </w:tr>
      <w:tr w:rsidR="00B27BED" w14:paraId="78E3D09E" w14:textId="77777777" w:rsidTr="00B27BED">
        <w:tc>
          <w:tcPr>
            <w:tcW w:w="9350" w:type="dxa"/>
          </w:tcPr>
          <w:p w14:paraId="67245BD4" w14:textId="16A62634" w:rsidR="00B27BED" w:rsidRDefault="00B27BED" w:rsidP="00B27BED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veiklos viešinimas</w:t>
            </w:r>
          </w:p>
        </w:tc>
      </w:tr>
      <w:tr w:rsidR="00B27BED" w14:paraId="6A46555E" w14:textId="77777777" w:rsidTr="00B27BED">
        <w:tc>
          <w:tcPr>
            <w:tcW w:w="9350" w:type="dxa"/>
          </w:tcPr>
          <w:p w14:paraId="66ABDCE6" w14:textId="05F74E01" w:rsidR="00B27BED" w:rsidRPr="00363EBB" w:rsidRDefault="00B27BED" w:rsidP="00B27BE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63EB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II ketvirtis</w:t>
            </w:r>
          </w:p>
        </w:tc>
      </w:tr>
      <w:tr w:rsidR="00B27BED" w14:paraId="41ADAF30" w14:textId="77777777" w:rsidTr="00B27BED">
        <w:tc>
          <w:tcPr>
            <w:tcW w:w="9350" w:type="dxa"/>
          </w:tcPr>
          <w:p w14:paraId="2745F3FB" w14:textId="4DE49306" w:rsidR="00B27BED" w:rsidRPr="00B27BED" w:rsidRDefault="00B27BED" w:rsidP="00D508D2">
            <w:pPr>
              <w:pStyle w:val="Sraopastraipa"/>
              <w:numPr>
                <w:ilvl w:val="0"/>
                <w:numId w:val="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2024 m. veiklos plano sudarymas/tvirtinimas</w:t>
            </w:r>
          </w:p>
        </w:tc>
      </w:tr>
      <w:tr w:rsidR="00B27BED" w14:paraId="468D473C" w14:textId="77777777" w:rsidTr="00B27BED">
        <w:tc>
          <w:tcPr>
            <w:tcW w:w="9350" w:type="dxa"/>
          </w:tcPr>
          <w:p w14:paraId="3F269775" w14:textId="2A892636" w:rsidR="00B27BED" w:rsidRPr="00B27BED" w:rsidRDefault="00B27BED" w:rsidP="00D508D2">
            <w:pPr>
              <w:pStyle w:val="Sraopastraipa"/>
              <w:numPr>
                <w:ilvl w:val="0"/>
                <w:numId w:val="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Kazlų Rūdos savivaldybėje veikiančių NVO inventorizavimas</w:t>
            </w:r>
          </w:p>
        </w:tc>
      </w:tr>
      <w:tr w:rsidR="00B27BED" w14:paraId="59FA4889" w14:textId="77777777" w:rsidTr="00B27BED">
        <w:tc>
          <w:tcPr>
            <w:tcW w:w="9350" w:type="dxa"/>
          </w:tcPr>
          <w:p w14:paraId="34F29992" w14:textId="15723697" w:rsidR="00B27BED" w:rsidRPr="00B27BED" w:rsidRDefault="00B27BED" w:rsidP="00D508D2">
            <w:pPr>
              <w:pStyle w:val="Sraopastraipa"/>
              <w:numPr>
                <w:ilvl w:val="0"/>
                <w:numId w:val="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finansavimo galimybės (Kazlų Rūdos savivaldybės programos)</w:t>
            </w:r>
          </w:p>
        </w:tc>
      </w:tr>
      <w:tr w:rsidR="00B27BED" w14:paraId="47D033E0" w14:textId="77777777" w:rsidTr="00B27BED">
        <w:tc>
          <w:tcPr>
            <w:tcW w:w="9350" w:type="dxa"/>
          </w:tcPr>
          <w:p w14:paraId="0CA8EE72" w14:textId="3A44D1C6" w:rsidR="00B27BED" w:rsidRDefault="00B27BED" w:rsidP="00D508D2">
            <w:pPr>
              <w:pStyle w:val="Sraopastraipa"/>
              <w:numPr>
                <w:ilvl w:val="0"/>
                <w:numId w:val="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605FCF">
              <w:rPr>
                <w:rFonts w:ascii="Times New Roman" w:eastAsia="Calibri" w:hAnsi="Times New Roman" w:cs="Times New Roman"/>
                <w:sz w:val="24"/>
                <w:szCs w:val="24"/>
              </w:rPr>
              <w:t>Išvykstamosios NVO tarybos narių iniciatyvos, tarybos veiklos stiprinimui, ieškant gerųjų kitų NVO tarybų pavyzdžių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(pagal poreikį)</w:t>
            </w:r>
          </w:p>
        </w:tc>
      </w:tr>
      <w:tr w:rsidR="00B27BED" w14:paraId="11FB340B" w14:textId="77777777" w:rsidTr="00B27BED">
        <w:tc>
          <w:tcPr>
            <w:tcW w:w="9350" w:type="dxa"/>
          </w:tcPr>
          <w:p w14:paraId="076D9509" w14:textId="529D40C2" w:rsidR="00B27BED" w:rsidRDefault="00B27BED" w:rsidP="00D508D2">
            <w:pPr>
              <w:pStyle w:val="Sraopastraipa"/>
              <w:numPr>
                <w:ilvl w:val="0"/>
                <w:numId w:val="2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veiklos viešinimas</w:t>
            </w:r>
          </w:p>
        </w:tc>
      </w:tr>
      <w:tr w:rsidR="00B27BED" w14:paraId="0F40D841" w14:textId="77777777" w:rsidTr="00B27BED">
        <w:tc>
          <w:tcPr>
            <w:tcW w:w="9350" w:type="dxa"/>
          </w:tcPr>
          <w:p w14:paraId="71BD8915" w14:textId="30CFF3C1" w:rsidR="00B27BED" w:rsidRPr="00363EBB" w:rsidRDefault="00B27BED" w:rsidP="00B27BE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63EB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III ketvirtis</w:t>
            </w:r>
          </w:p>
        </w:tc>
      </w:tr>
      <w:tr w:rsidR="00B27BED" w14:paraId="46E37A19" w14:textId="77777777" w:rsidTr="00B27BED">
        <w:tc>
          <w:tcPr>
            <w:tcW w:w="9350" w:type="dxa"/>
          </w:tcPr>
          <w:p w14:paraId="45B4DF33" w14:textId="6E9C089F" w:rsidR="00B27BED" w:rsidRPr="00B27BED" w:rsidRDefault="00D508D2" w:rsidP="00D508D2">
            <w:pPr>
              <w:pStyle w:val="Sraopastraipa"/>
              <w:numPr>
                <w:ilvl w:val="0"/>
                <w:numId w:val="3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Kazlų Rūdos savivaldybėje veikiančių NVO veiklos aptarimas/viešinimas</w:t>
            </w:r>
          </w:p>
        </w:tc>
      </w:tr>
      <w:tr w:rsidR="00D508D2" w14:paraId="2C32404C" w14:textId="77777777" w:rsidTr="00B27BED">
        <w:tc>
          <w:tcPr>
            <w:tcW w:w="9350" w:type="dxa"/>
          </w:tcPr>
          <w:p w14:paraId="48A63B00" w14:textId="1E3FA566" w:rsidR="00D508D2" w:rsidRPr="00B27BED" w:rsidRDefault="00D508D2" w:rsidP="00D508D2">
            <w:pPr>
              <w:pStyle w:val="Sraopastraipa"/>
              <w:numPr>
                <w:ilvl w:val="0"/>
                <w:numId w:val="3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finansavimo galimybės (Sūduvos vietos veiklos grupės Strategija)</w:t>
            </w:r>
          </w:p>
        </w:tc>
      </w:tr>
      <w:tr w:rsidR="00D508D2" w14:paraId="2149E8B0" w14:textId="77777777" w:rsidTr="00B27BED">
        <w:tc>
          <w:tcPr>
            <w:tcW w:w="9350" w:type="dxa"/>
          </w:tcPr>
          <w:p w14:paraId="19245126" w14:textId="4C4FA0E0" w:rsidR="00D508D2" w:rsidRPr="00B27BED" w:rsidRDefault="00D508D2" w:rsidP="00D508D2">
            <w:pPr>
              <w:pStyle w:val="Sraopastraipa"/>
              <w:numPr>
                <w:ilvl w:val="0"/>
                <w:numId w:val="3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605FCF">
              <w:rPr>
                <w:rFonts w:ascii="Times New Roman" w:eastAsia="Calibri" w:hAnsi="Times New Roman" w:cs="Times New Roman"/>
                <w:sz w:val="24"/>
                <w:szCs w:val="24"/>
              </w:rPr>
              <w:t>Išvykstamosios NVO tarybos narių iniciatyvos, tarybos veiklos stiprinimui, ieškant gerųjų kitų NVO tarybų pavyzdžių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(pagal poreikį)</w:t>
            </w:r>
          </w:p>
        </w:tc>
      </w:tr>
      <w:tr w:rsidR="00D508D2" w14:paraId="346043A2" w14:textId="77777777" w:rsidTr="00B27BED">
        <w:tc>
          <w:tcPr>
            <w:tcW w:w="9350" w:type="dxa"/>
          </w:tcPr>
          <w:p w14:paraId="10FF7CB7" w14:textId="70E99FFC" w:rsidR="00D508D2" w:rsidRPr="00B27BED" w:rsidRDefault="00D508D2" w:rsidP="00D508D2">
            <w:pPr>
              <w:pStyle w:val="Sraopastraipa"/>
              <w:numPr>
                <w:ilvl w:val="0"/>
                <w:numId w:val="3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veiklos viešinimas</w:t>
            </w:r>
          </w:p>
        </w:tc>
      </w:tr>
      <w:tr w:rsidR="00D508D2" w14:paraId="4700A807" w14:textId="77777777" w:rsidTr="00B27BED">
        <w:tc>
          <w:tcPr>
            <w:tcW w:w="9350" w:type="dxa"/>
          </w:tcPr>
          <w:p w14:paraId="48ECFF08" w14:textId="69AE067C" w:rsidR="00D508D2" w:rsidRPr="00D508D2" w:rsidRDefault="00D508D2" w:rsidP="00D508D2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508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IV ketvirtis</w:t>
            </w:r>
          </w:p>
        </w:tc>
      </w:tr>
      <w:tr w:rsidR="00D508D2" w14:paraId="3D369D99" w14:textId="77777777" w:rsidTr="00B27BED">
        <w:tc>
          <w:tcPr>
            <w:tcW w:w="9350" w:type="dxa"/>
          </w:tcPr>
          <w:p w14:paraId="134AF21A" w14:textId="369FF7B0" w:rsidR="00D508D2" w:rsidRPr="00D508D2" w:rsidRDefault="00D508D2" w:rsidP="00D508D2">
            <w:pPr>
              <w:pStyle w:val="Sraopastraipa"/>
              <w:numPr>
                <w:ilvl w:val="0"/>
                <w:numId w:val="4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Kazlų Rūdos savivaldybėje didžiausią pokytį kuriančių NVO apdovanojimai</w:t>
            </w:r>
          </w:p>
        </w:tc>
      </w:tr>
      <w:tr w:rsidR="00D508D2" w14:paraId="2D29B279" w14:textId="77777777" w:rsidTr="00B27BED">
        <w:tc>
          <w:tcPr>
            <w:tcW w:w="9350" w:type="dxa"/>
          </w:tcPr>
          <w:p w14:paraId="4848D53F" w14:textId="745E3706" w:rsidR="00D508D2" w:rsidRPr="00D508D2" w:rsidRDefault="00D508D2" w:rsidP="00D508D2">
            <w:pPr>
              <w:pStyle w:val="Sraopastraipa"/>
              <w:numPr>
                <w:ilvl w:val="0"/>
                <w:numId w:val="4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2025m. veiksmų plano aptarimas/tvirtinimas</w:t>
            </w:r>
          </w:p>
        </w:tc>
      </w:tr>
      <w:tr w:rsidR="00D508D2" w14:paraId="1300613C" w14:textId="77777777" w:rsidTr="00B27BED">
        <w:tc>
          <w:tcPr>
            <w:tcW w:w="9350" w:type="dxa"/>
          </w:tcPr>
          <w:p w14:paraId="7430E64F" w14:textId="7EFF8566" w:rsidR="00D508D2" w:rsidRPr="00D508D2" w:rsidRDefault="00D508D2" w:rsidP="00D508D2">
            <w:pPr>
              <w:pStyle w:val="Sraopastraipa"/>
              <w:numPr>
                <w:ilvl w:val="0"/>
                <w:numId w:val="4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Siūlymų dėl Kazlų Rūdos savivaldybės 2025 m. biudžeto formavimo aptarimas/teikimas</w:t>
            </w:r>
          </w:p>
        </w:tc>
      </w:tr>
      <w:tr w:rsidR="00D508D2" w14:paraId="3B34F26B" w14:textId="77777777" w:rsidTr="00B27BED">
        <w:tc>
          <w:tcPr>
            <w:tcW w:w="9350" w:type="dxa"/>
          </w:tcPr>
          <w:p w14:paraId="3D31D13D" w14:textId="4D50D6AC" w:rsidR="00D508D2" w:rsidRDefault="00D508D2" w:rsidP="00D508D2">
            <w:pPr>
              <w:pStyle w:val="Sraopastraipa"/>
              <w:numPr>
                <w:ilvl w:val="0"/>
                <w:numId w:val="4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NVO tarybos veiklos viešinimas</w:t>
            </w:r>
          </w:p>
        </w:tc>
      </w:tr>
    </w:tbl>
    <w:p w14:paraId="6AD0D26F" w14:textId="77777777" w:rsidR="00B27BED" w:rsidRPr="00B27BED" w:rsidRDefault="00B27BED" w:rsidP="00B27BED">
      <w:pPr>
        <w:jc w:val="center"/>
        <w:rPr>
          <w:rFonts w:asciiTheme="majorBidi" w:hAnsiTheme="majorBidi" w:cstheme="majorBidi"/>
          <w:sz w:val="24"/>
          <w:szCs w:val="24"/>
        </w:rPr>
      </w:pPr>
    </w:p>
    <w:sectPr w:rsidR="00B27BED" w:rsidRPr="00B27B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75C48"/>
    <w:multiLevelType w:val="hybridMultilevel"/>
    <w:tmpl w:val="4C806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158AC"/>
    <w:multiLevelType w:val="hybridMultilevel"/>
    <w:tmpl w:val="A634B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B755C"/>
    <w:multiLevelType w:val="hybridMultilevel"/>
    <w:tmpl w:val="EA3EE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203CC"/>
    <w:multiLevelType w:val="hybridMultilevel"/>
    <w:tmpl w:val="8E7E0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606003">
    <w:abstractNumId w:val="1"/>
  </w:num>
  <w:num w:numId="2" w16cid:durableId="1974093074">
    <w:abstractNumId w:val="2"/>
  </w:num>
  <w:num w:numId="3" w16cid:durableId="538444440">
    <w:abstractNumId w:val="0"/>
  </w:num>
  <w:num w:numId="4" w16cid:durableId="1433479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0B1"/>
    <w:rsid w:val="002D20B1"/>
    <w:rsid w:val="00363EBB"/>
    <w:rsid w:val="0057513D"/>
    <w:rsid w:val="00B27BED"/>
    <w:rsid w:val="00BD7C07"/>
    <w:rsid w:val="00D5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7ECD"/>
  <w15:chartTrackingRefBased/>
  <w15:docId w15:val="{7F2967CA-0165-48E2-BE5D-D65A8FD3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27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27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2A04D-4043-4251-AC77-AF537A92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Maciokiene</dc:creator>
  <cp:keywords/>
  <dc:description/>
  <cp:lastModifiedBy>Inga</cp:lastModifiedBy>
  <cp:revision>2</cp:revision>
  <dcterms:created xsi:type="dcterms:W3CDTF">2024-04-18T05:23:00Z</dcterms:created>
  <dcterms:modified xsi:type="dcterms:W3CDTF">2024-04-18T05:23:00Z</dcterms:modified>
</cp:coreProperties>
</file>