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10881" w14:textId="77777777" w:rsidR="0016527B" w:rsidRDefault="0016527B" w:rsidP="00165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rFonts w:cs="Courier New"/>
          <w:color w:val="000000"/>
          <w:szCs w:val="24"/>
          <w:lang w:eastAsia="lt-LT"/>
        </w:rPr>
        <w:t>Viešo konkurso viešosios įstaigos Kazlų Rūdos pirminės sveikatos priežiūros centro direktoriaus pareigoms eiti organizavimo nuostatų</w:t>
      </w:r>
    </w:p>
    <w:p w14:paraId="1B903966" w14:textId="77777777" w:rsidR="0016527B" w:rsidRPr="00004502" w:rsidRDefault="0016527B" w:rsidP="00165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536"/>
        <w:jc w:val="both"/>
        <w:rPr>
          <w:rFonts w:cs="Courier New"/>
          <w:color w:val="000000"/>
          <w:szCs w:val="24"/>
          <w:lang w:eastAsia="lt-LT"/>
        </w:rPr>
      </w:pPr>
      <w:r>
        <w:rPr>
          <w:szCs w:val="24"/>
          <w:lang w:eastAsia="ar-SA"/>
        </w:rPr>
        <w:t>3 priedas</w:t>
      </w:r>
    </w:p>
    <w:p w14:paraId="06F6AD57" w14:textId="77777777" w:rsidR="0016527B" w:rsidRDefault="0016527B" w:rsidP="0016527B">
      <w:pPr>
        <w:suppressAutoHyphens/>
        <w:jc w:val="center"/>
        <w:rPr>
          <w:rFonts w:eastAsia="Calibri"/>
          <w:b/>
          <w:sz w:val="20"/>
          <w:szCs w:val="24"/>
          <w:lang w:eastAsia="ar-SA"/>
        </w:rPr>
      </w:pPr>
    </w:p>
    <w:p w14:paraId="40648752" w14:textId="77777777" w:rsidR="0016527B" w:rsidRDefault="0016527B" w:rsidP="0016527B">
      <w:pPr>
        <w:suppressAutoHyphens/>
        <w:jc w:val="center"/>
        <w:rPr>
          <w:rFonts w:eastAsia="Calibri"/>
          <w:szCs w:val="24"/>
          <w:lang w:eastAsia="ar-SA"/>
        </w:rPr>
      </w:pPr>
    </w:p>
    <w:p w14:paraId="6BA82EC7" w14:textId="77777777" w:rsidR="0016527B" w:rsidRDefault="0016527B" w:rsidP="0016527B">
      <w:pPr>
        <w:suppressAutoHyphens/>
        <w:jc w:val="center"/>
        <w:rPr>
          <w:rFonts w:eastAsia="Calibri"/>
          <w:b/>
          <w:szCs w:val="24"/>
          <w:lang w:eastAsia="ar-SA"/>
        </w:rPr>
      </w:pPr>
      <w:r>
        <w:rPr>
          <w:rFonts w:eastAsia="Calibri"/>
          <w:b/>
          <w:szCs w:val="24"/>
          <w:lang w:eastAsia="ar-SA"/>
        </w:rPr>
        <w:t>PRETENDENTO SUTIKIMAS DĖL ASMENS DUOMENŲ TEIKIMO VISUOMENĖS INFORMAVIMO PRIEMONĖMS</w:t>
      </w:r>
    </w:p>
    <w:p w14:paraId="2E1767E7" w14:textId="77777777" w:rsidR="0016527B" w:rsidRDefault="0016527B" w:rsidP="0016527B">
      <w:pPr>
        <w:suppressAutoHyphens/>
        <w:jc w:val="center"/>
        <w:rPr>
          <w:rFonts w:eastAsia="Calibri"/>
          <w:b/>
          <w:szCs w:val="24"/>
          <w:lang w:eastAsia="ar-SA"/>
        </w:rPr>
      </w:pPr>
    </w:p>
    <w:p w14:paraId="52F9DA11" w14:textId="77777777" w:rsidR="0016527B" w:rsidRDefault="0016527B" w:rsidP="0016527B">
      <w:pPr>
        <w:suppressAutoHyphens/>
        <w:jc w:val="center"/>
        <w:rPr>
          <w:rFonts w:eastAsia="Calibri"/>
          <w:i/>
          <w:szCs w:val="24"/>
          <w:lang w:eastAsia="ar-SA"/>
        </w:rPr>
      </w:pPr>
      <w:r>
        <w:rPr>
          <w:rFonts w:eastAsia="Calibri"/>
          <w:i/>
          <w:szCs w:val="24"/>
          <w:lang w:eastAsia="ar-SA"/>
        </w:rPr>
        <w:t>________________________________</w:t>
      </w:r>
    </w:p>
    <w:p w14:paraId="562F8D26" w14:textId="77777777" w:rsidR="0016527B" w:rsidRDefault="0016527B" w:rsidP="0016527B">
      <w:pPr>
        <w:suppressAutoHyphens/>
        <w:jc w:val="center"/>
        <w:rPr>
          <w:rFonts w:eastAsia="Calibri"/>
          <w:i/>
          <w:szCs w:val="24"/>
          <w:lang w:eastAsia="ar-SA"/>
        </w:rPr>
      </w:pPr>
      <w:r>
        <w:rPr>
          <w:rFonts w:eastAsia="Calibri"/>
          <w:i/>
          <w:szCs w:val="24"/>
          <w:lang w:eastAsia="ar-SA"/>
        </w:rPr>
        <w:t>(pildymo data)</w:t>
      </w:r>
    </w:p>
    <w:p w14:paraId="7946D5E0" w14:textId="77777777" w:rsidR="0016527B" w:rsidRDefault="0016527B" w:rsidP="0016527B">
      <w:pPr>
        <w:suppressAutoHyphens/>
        <w:jc w:val="center"/>
        <w:rPr>
          <w:rFonts w:eastAsia="Calibri"/>
          <w:i/>
          <w:szCs w:val="24"/>
          <w:lang w:eastAsia="ar-SA"/>
        </w:rPr>
      </w:pPr>
    </w:p>
    <w:p w14:paraId="2D87E1DF" w14:textId="77777777" w:rsidR="0016527B" w:rsidRDefault="0016527B" w:rsidP="0016527B">
      <w:pPr>
        <w:tabs>
          <w:tab w:val="right" w:leader="underscore" w:pos="9638"/>
        </w:tabs>
        <w:suppressAutoHyphens/>
        <w:jc w:val="both"/>
        <w:rPr>
          <w:rFonts w:eastAsia="Calibri"/>
          <w:szCs w:val="24"/>
          <w:lang w:eastAsia="ar-SA"/>
        </w:rPr>
      </w:pPr>
      <w:r>
        <w:rPr>
          <w:rFonts w:eastAsia="Calibri"/>
          <w:szCs w:val="24"/>
          <w:lang w:eastAsia="ar-SA"/>
        </w:rPr>
        <w:t xml:space="preserve">Aš, </w:t>
      </w:r>
      <w:r>
        <w:rPr>
          <w:rFonts w:eastAsia="Calibri"/>
          <w:szCs w:val="24"/>
          <w:lang w:eastAsia="ar-SA"/>
        </w:rPr>
        <w:tab/>
        <w:t>,</w:t>
      </w:r>
    </w:p>
    <w:p w14:paraId="50F0E647" w14:textId="77777777" w:rsidR="0016527B" w:rsidRDefault="0016527B" w:rsidP="0016527B">
      <w:pPr>
        <w:tabs>
          <w:tab w:val="left" w:pos="3402"/>
        </w:tabs>
        <w:suppressAutoHyphens/>
        <w:ind w:firstLine="3402"/>
        <w:rPr>
          <w:rFonts w:eastAsia="Calibri"/>
          <w:i/>
          <w:szCs w:val="24"/>
          <w:lang w:eastAsia="ar-SA"/>
        </w:rPr>
      </w:pPr>
      <w:r>
        <w:rPr>
          <w:rFonts w:eastAsia="Calibri"/>
          <w:i/>
          <w:szCs w:val="24"/>
          <w:lang w:eastAsia="ar-SA"/>
        </w:rPr>
        <w:t>(įrašyti pretendento vardą ir pavardę)</w:t>
      </w:r>
    </w:p>
    <w:p w14:paraId="44BF0976" w14:textId="77777777" w:rsidR="0016527B" w:rsidRDefault="0016527B" w:rsidP="0016527B">
      <w:pPr>
        <w:tabs>
          <w:tab w:val="left" w:pos="851"/>
        </w:tabs>
        <w:suppressAutoHyphens/>
        <w:jc w:val="both"/>
        <w:rPr>
          <w:rFonts w:eastAsia="Calibri"/>
          <w:szCs w:val="24"/>
          <w:lang w:eastAsia="ar-SA"/>
        </w:rPr>
      </w:pPr>
    </w:p>
    <w:p w14:paraId="6FDABB45"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 xml:space="preserve">1. </w:t>
      </w:r>
      <w:r>
        <w:rPr>
          <w:rFonts w:eastAsia="Calibri"/>
          <w:b/>
          <w:bCs/>
          <w:szCs w:val="24"/>
          <w:lang w:eastAsia="ar-SA"/>
        </w:rPr>
        <w:t>Sutinku / nesutinku</w:t>
      </w:r>
      <w:r>
        <w:rPr>
          <w:rFonts w:eastAsia="Calibri"/>
          <w:szCs w:val="24"/>
          <w:lang w:eastAsia="ar-SA"/>
        </w:rPr>
        <w:t xml:space="preserve"> </w:t>
      </w:r>
      <w:r>
        <w:rPr>
          <w:rFonts w:eastAsia="Calibri"/>
          <w:i/>
          <w:iCs/>
          <w:szCs w:val="24"/>
          <w:lang w:eastAsia="ar-SA"/>
        </w:rPr>
        <w:t>(nereikalingą išbraukti)</w:t>
      </w:r>
      <w:r>
        <w:rPr>
          <w:rFonts w:eastAsia="Calibri"/>
          <w:szCs w:val="24"/>
          <w:lang w:eastAsia="ar-SA"/>
        </w:rPr>
        <w:t>, kad:</w:t>
      </w:r>
    </w:p>
    <w:p w14:paraId="354F4A3E"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1.1. Kazlų Rūdos savivaldybė (toliau – Savivaldybė) teiktų visuomenės informavimo priemonėms šiuos duomenis apie mano kandidatavimą:</w:t>
      </w:r>
    </w:p>
    <w:p w14:paraId="3DDFEFE2"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1.1.1. vardą ir pavardę;</w:t>
      </w:r>
    </w:p>
    <w:p w14:paraId="53029641"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1.1.2. pareigų, į kurias pretenduoju, pavadinimą.</w:t>
      </w:r>
    </w:p>
    <w:p w14:paraId="254B1DB2"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1.2. mano asmens duomenys būtų naudojami siekiant informuoti visuomenę apie vykdomą Konkursą ir jame dalyvaujančius asmenis.</w:t>
      </w:r>
    </w:p>
    <w:p w14:paraId="4DBF0696"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 xml:space="preserve">2. </w:t>
      </w:r>
      <w:r>
        <w:rPr>
          <w:rFonts w:eastAsia="Calibri"/>
          <w:b/>
          <w:bCs/>
          <w:szCs w:val="24"/>
          <w:lang w:eastAsia="ar-SA"/>
        </w:rPr>
        <w:t>Man yra žinoma, kad:</w:t>
      </w:r>
    </w:p>
    <w:p w14:paraId="346C88ED"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2.1. informacija apie privatų gyvenimą gali būti skelbiama be asmens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Savivaldybė neatsako už tokios informacijos rinkimą ir skleidimą;</w:t>
      </w:r>
    </w:p>
    <w:p w14:paraId="42CDBD2C"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 xml:space="preserve">2.2. aš turiu teisę nesutikti, kad 1 punkte nurodyti mano duomenys būtų perduoti visuomenės informavimo priemonėse ir kad toks atsisakymas duoti sutikimą nesukels neigiamų pasekmių, t. y. aš ir toliau galėsiu dalyvauti Konkurse; </w:t>
      </w:r>
    </w:p>
    <w:p w14:paraId="69DF08FD" w14:textId="77777777" w:rsidR="0016527B" w:rsidRDefault="0016527B" w:rsidP="0016527B">
      <w:pPr>
        <w:tabs>
          <w:tab w:val="left" w:pos="851"/>
        </w:tabs>
        <w:suppressAutoHyphens/>
        <w:jc w:val="both"/>
        <w:rPr>
          <w:rFonts w:eastAsia="Calibri"/>
          <w:szCs w:val="24"/>
          <w:lang w:eastAsia="ar-SA"/>
        </w:rPr>
      </w:pPr>
      <w:r>
        <w:rPr>
          <w:rFonts w:eastAsia="Calibri"/>
          <w:szCs w:val="24"/>
          <w:lang w:eastAsia="ar-SA"/>
        </w:rPr>
        <w:t>2.3. bet kada galiu atšaukti duotą sutikimą, tačiau gali būti neįmanoma pašalinti informacijos, kuri jau bus paviešinta visuomenės informavimo priemonėse.</w:t>
      </w:r>
    </w:p>
    <w:p w14:paraId="2C68C11B" w14:textId="77777777" w:rsidR="0016527B" w:rsidRDefault="0016527B" w:rsidP="0016527B">
      <w:pPr>
        <w:tabs>
          <w:tab w:val="left" w:pos="851"/>
        </w:tabs>
        <w:suppressAutoHyphens/>
        <w:jc w:val="both"/>
        <w:rPr>
          <w:rFonts w:eastAsia="Calibri"/>
          <w:szCs w:val="24"/>
          <w:lang w:eastAsia="ar-SA"/>
        </w:rPr>
      </w:pPr>
    </w:p>
    <w:p w14:paraId="49C4F190" w14:textId="77777777" w:rsidR="0016527B" w:rsidRDefault="0016527B" w:rsidP="0016527B">
      <w:pPr>
        <w:suppressAutoHyphens/>
        <w:rPr>
          <w:szCs w:val="24"/>
          <w:lang w:eastAsia="ar-SA"/>
        </w:rPr>
      </w:pPr>
      <w:r>
        <w:rPr>
          <w:rFonts w:eastAsia="Calibri"/>
          <w:szCs w:val="24"/>
          <w:lang w:eastAsia="ar-SA"/>
        </w:rPr>
        <w:t>____________________</w:t>
      </w:r>
    </w:p>
    <w:p w14:paraId="23740977" w14:textId="77777777" w:rsidR="0016527B" w:rsidRDefault="0016527B" w:rsidP="0016527B">
      <w:pPr>
        <w:suppressAutoHyphens/>
        <w:rPr>
          <w:szCs w:val="24"/>
          <w:lang w:eastAsia="ar-SA"/>
        </w:rPr>
      </w:pPr>
      <w:r>
        <w:rPr>
          <w:rFonts w:eastAsia="Calibri"/>
          <w:i/>
          <w:szCs w:val="24"/>
          <w:lang w:eastAsia="ar-SA"/>
        </w:rPr>
        <w:t>(parašas)</w:t>
      </w:r>
    </w:p>
    <w:p w14:paraId="359BE024" w14:textId="77777777" w:rsidR="0016527B" w:rsidRDefault="0016527B" w:rsidP="0016527B">
      <w:pPr>
        <w:suppressAutoHyphens/>
        <w:rPr>
          <w:rFonts w:eastAsia="Calibri"/>
          <w:szCs w:val="24"/>
          <w:lang w:eastAsia="ar-SA"/>
        </w:rPr>
      </w:pPr>
    </w:p>
    <w:p w14:paraId="37F28A9D" w14:textId="77777777" w:rsidR="0016527B" w:rsidRDefault="0016527B" w:rsidP="0016527B">
      <w:pPr>
        <w:suppressAutoHyphens/>
        <w:rPr>
          <w:szCs w:val="24"/>
          <w:lang w:eastAsia="ar-SA"/>
        </w:rPr>
      </w:pPr>
      <w:r>
        <w:rPr>
          <w:rFonts w:eastAsia="Calibri"/>
          <w:i/>
          <w:szCs w:val="24"/>
          <w:lang w:eastAsia="ar-SA"/>
        </w:rPr>
        <w:t>____________________</w:t>
      </w:r>
    </w:p>
    <w:p w14:paraId="6EBC7216" w14:textId="77777777" w:rsidR="0016527B" w:rsidRDefault="0016527B" w:rsidP="0016527B">
      <w:pPr>
        <w:tabs>
          <w:tab w:val="left" w:pos="284"/>
        </w:tabs>
        <w:suppressAutoHyphens/>
        <w:jc w:val="both"/>
        <w:rPr>
          <w:i/>
          <w:szCs w:val="24"/>
          <w:lang w:eastAsia="ar-SA"/>
        </w:rPr>
      </w:pPr>
      <w:r>
        <w:rPr>
          <w:rFonts w:eastAsia="Calibri"/>
          <w:i/>
          <w:szCs w:val="24"/>
          <w:lang w:eastAsia="ar-SA"/>
        </w:rPr>
        <w:t>(vardas ir pavardė)</w:t>
      </w:r>
    </w:p>
    <w:p w14:paraId="4E71BA04" w14:textId="77777777" w:rsidR="0016527B" w:rsidRDefault="0016527B" w:rsidP="0016527B">
      <w:pPr>
        <w:suppressAutoHyphens/>
        <w:rPr>
          <w:rFonts w:eastAsia="Calibri"/>
          <w:i/>
          <w:szCs w:val="24"/>
          <w:lang w:eastAsia="ar-SA"/>
        </w:rPr>
      </w:pPr>
    </w:p>
    <w:p w14:paraId="7BFA0763" w14:textId="77777777" w:rsidR="0016527B" w:rsidRDefault="0016527B" w:rsidP="0016527B">
      <w:pPr>
        <w:suppressAutoHyphens/>
        <w:rPr>
          <w:szCs w:val="24"/>
          <w:lang w:eastAsia="ar-SA"/>
        </w:rPr>
      </w:pPr>
      <w:r>
        <w:rPr>
          <w:rFonts w:eastAsia="Calibri"/>
          <w:szCs w:val="24"/>
          <w:lang w:eastAsia="ar-SA"/>
        </w:rPr>
        <w:t>____________________</w:t>
      </w:r>
    </w:p>
    <w:p w14:paraId="41FA5C4C" w14:textId="77777777" w:rsidR="0016527B" w:rsidRPr="00B82479" w:rsidRDefault="0016527B" w:rsidP="0016527B">
      <w:pPr>
        <w:suppressAutoHyphens/>
        <w:rPr>
          <w:rFonts w:eastAsia="Calibri"/>
          <w:i/>
          <w:szCs w:val="24"/>
          <w:lang w:eastAsia="ar-SA"/>
        </w:rPr>
      </w:pPr>
      <w:r>
        <w:rPr>
          <w:rFonts w:eastAsia="Calibri"/>
          <w:i/>
          <w:szCs w:val="24"/>
          <w:lang w:eastAsia="ar-SA"/>
        </w:rPr>
        <w:t>(data)</w:t>
      </w:r>
    </w:p>
    <w:p w14:paraId="6FE4D7AC" w14:textId="77777777" w:rsidR="004C5C43" w:rsidRDefault="004C5C43"/>
    <w:sectPr w:rsidR="004C5C43">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7B"/>
    <w:rsid w:val="0016527B"/>
    <w:rsid w:val="004C5C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5CE7F"/>
  <w15:chartTrackingRefBased/>
  <w15:docId w15:val="{72F3DC58-5D3D-4465-81D4-9FF7344C9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527B"/>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1106</Words>
  <Characters>631</Characters>
  <Application>Microsoft Office Word</Application>
  <DocSecurity>0</DocSecurity>
  <Lines>5</Lines>
  <Paragraphs>3</Paragraphs>
  <ScaleCrop>false</ScaleCrop>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W10</cp:lastModifiedBy>
  <cp:revision>1</cp:revision>
  <dcterms:created xsi:type="dcterms:W3CDTF">2026-07-20T06:47:00Z</dcterms:created>
  <dcterms:modified xsi:type="dcterms:W3CDTF">2026-07-20T06:48:00Z</dcterms:modified>
</cp:coreProperties>
</file>