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E49" w:rsidRDefault="00BE5E49" w:rsidP="00BE5E49">
      <w:pPr>
        <w:ind w:firstLine="567"/>
        <w:jc w:val="center"/>
        <w:rPr>
          <w:b/>
          <w:color w:val="000000" w:themeColor="text1"/>
        </w:rPr>
      </w:pPr>
      <w:r>
        <w:rPr>
          <w:b/>
          <w:color w:val="000000" w:themeColor="text1"/>
        </w:rPr>
        <w:t>Kazlų Rūdos savivaldybės 2021-2023 m. ekstremaliųjų situacijų prevencijos priemonių plano 2023 metų įgyvendinimo ataskaita</w:t>
      </w:r>
    </w:p>
    <w:p w:rsidR="00BE5E49" w:rsidRDefault="00BE5E49"/>
    <w:p w:rsidR="00BE5E49" w:rsidRPr="00A02B99" w:rsidRDefault="00BE5E49" w:rsidP="00BE5E49">
      <w:pPr>
        <w:ind w:firstLine="567"/>
        <w:jc w:val="both"/>
        <w:rPr>
          <w:color w:val="000000" w:themeColor="text1"/>
        </w:rPr>
      </w:pPr>
      <w:r w:rsidRPr="00A02B99">
        <w:rPr>
          <w:b/>
          <w:color w:val="000000" w:themeColor="text1"/>
        </w:rPr>
        <w:t>Ekstremaliųjų situacijų prevencijos priemonių plano įgyvendintos ir neįgyvendintos priemonės, procentinis jų įgyvendinimas, įgyvendinimo priemonių rezultatai, priežastys, dėl kurių planuotos priemonės nebuvo įgyvendintos.</w:t>
      </w:r>
    </w:p>
    <w:p w:rsidR="00BE5E49" w:rsidRPr="00AE0131" w:rsidRDefault="00BE5E49" w:rsidP="00BE5E49">
      <w:pPr>
        <w:ind w:firstLine="567"/>
        <w:jc w:val="both"/>
        <w:rPr>
          <w:color w:val="FF0000"/>
        </w:rPr>
      </w:pPr>
      <w:r w:rsidRPr="007A1BA6">
        <w:rPr>
          <w:color w:val="000000" w:themeColor="text1"/>
        </w:rPr>
        <w:t>Kazlų Rūdos savivaldybės ekstremaliųjų situacijų 2021-2023 m. prevencijos priemonių planas (toliau tekste – Planas) patvirtintas Kazlų Rūdos savivaldybės administracijos direktoriaus 2021 m. vasario 8 d. įsakymu Nr. AT-64. Plane nurodyti tikslai, prevencijos priemonės jiems pasiekti, atsakingieji vykdytojai, įgyvendinimo terminai, nustatyti vertinimo kriterijai ir jų reikšmės, pagal kuriuos bus įvertintas tikslų įgyvendinimas.</w:t>
      </w:r>
      <w:r>
        <w:rPr>
          <w:color w:val="000000" w:themeColor="text1"/>
        </w:rPr>
        <w:t xml:space="preserve"> Planas 2023 metai nepatikslintas.</w:t>
      </w:r>
    </w:p>
    <w:p w:rsidR="00BE5E49" w:rsidRPr="00FA0592" w:rsidRDefault="00BE5E49" w:rsidP="00BE5E49">
      <w:pPr>
        <w:ind w:firstLine="567"/>
        <w:jc w:val="both"/>
        <w:rPr>
          <w:color w:val="000000" w:themeColor="text1"/>
        </w:rPr>
      </w:pPr>
      <w:r w:rsidRPr="007A1BA6">
        <w:rPr>
          <w:color w:val="000000" w:themeColor="text1"/>
        </w:rPr>
        <w:t>Plane 202</w:t>
      </w:r>
      <w:r>
        <w:rPr>
          <w:color w:val="000000" w:themeColor="text1"/>
        </w:rPr>
        <w:t>3</w:t>
      </w:r>
      <w:r w:rsidRPr="007A1BA6">
        <w:rPr>
          <w:color w:val="000000" w:themeColor="text1"/>
        </w:rPr>
        <w:t xml:space="preserve"> metais iš viso numatyta </w:t>
      </w:r>
      <w:r w:rsidRPr="008E0B7F">
        <w:rPr>
          <w:color w:val="000000" w:themeColor="text1"/>
        </w:rPr>
        <w:t xml:space="preserve">įgyvendinti </w:t>
      </w:r>
      <w:r>
        <w:rPr>
          <w:color w:val="000000" w:themeColor="text1"/>
        </w:rPr>
        <w:t>31</w:t>
      </w:r>
      <w:r w:rsidRPr="002E7D88">
        <w:rPr>
          <w:color w:val="FF0000"/>
        </w:rPr>
        <w:t xml:space="preserve"> </w:t>
      </w:r>
      <w:r w:rsidRPr="00FA0592">
        <w:rPr>
          <w:color w:val="000000" w:themeColor="text1"/>
        </w:rPr>
        <w:t xml:space="preserve">priemonę: 12 bendrųjų (organizacinių ) priemonių pagal nustatytus terminus, įgyvendinta 8 priemonės, įgyvendinimas – 66,66 proc. ir 19 specialiųjų priemonių galimiems pavojams, kurių rizika įvertinta labai didelė, didelė ir vidutinė, iš jų pagal nustatytus terminus planuota įgyvendinti </w:t>
      </w:r>
      <w:r>
        <w:rPr>
          <w:color w:val="000000" w:themeColor="text1"/>
        </w:rPr>
        <w:t>3</w:t>
      </w:r>
      <w:r w:rsidRPr="00FA0592">
        <w:rPr>
          <w:color w:val="000000" w:themeColor="text1"/>
        </w:rPr>
        <w:t>, įgyvendint</w:t>
      </w:r>
      <w:r>
        <w:rPr>
          <w:color w:val="000000" w:themeColor="text1"/>
        </w:rPr>
        <w:t>os</w:t>
      </w:r>
      <w:r w:rsidRPr="00FA0592">
        <w:rPr>
          <w:color w:val="000000" w:themeColor="text1"/>
        </w:rPr>
        <w:t xml:space="preserve"> 3 priemon</w:t>
      </w:r>
      <w:r>
        <w:rPr>
          <w:color w:val="000000" w:themeColor="text1"/>
        </w:rPr>
        <w:t>ės</w:t>
      </w:r>
      <w:r w:rsidRPr="00FA0592">
        <w:rPr>
          <w:color w:val="000000" w:themeColor="text1"/>
        </w:rPr>
        <w:t>, įgyvendinimas – 100 proc. ir 16 priemonių planuota įgyvendinti gavus informaciją, pasiekus kriterijų ir kt., įvykdytos 7 priemonės</w:t>
      </w:r>
      <w:r>
        <w:rPr>
          <w:color w:val="000000" w:themeColor="text1"/>
        </w:rPr>
        <w:t xml:space="preserve"> (gavus informaciją;</w:t>
      </w:r>
      <w:r w:rsidRPr="00FA0592">
        <w:rPr>
          <w:color w:val="000000" w:themeColor="text1"/>
        </w:rPr>
        <w:t xml:space="preserve"> gavus miško valdytojų teikimą ir kt.</w:t>
      </w:r>
      <w:r>
        <w:rPr>
          <w:color w:val="000000" w:themeColor="text1"/>
        </w:rPr>
        <w:t>) įgyvendinimas</w:t>
      </w:r>
      <w:r w:rsidRPr="00FA0592">
        <w:rPr>
          <w:color w:val="000000" w:themeColor="text1"/>
        </w:rPr>
        <w:t xml:space="preserve"> </w:t>
      </w:r>
      <w:r>
        <w:rPr>
          <w:color w:val="000000" w:themeColor="text1"/>
        </w:rPr>
        <w:t>–</w:t>
      </w:r>
      <w:r w:rsidRPr="00FA0592">
        <w:rPr>
          <w:color w:val="000000" w:themeColor="text1"/>
        </w:rPr>
        <w:t xml:space="preserve"> 100 proc.</w:t>
      </w:r>
    </w:p>
    <w:p w:rsidR="00BE5E49" w:rsidRPr="00FA0592" w:rsidRDefault="00BE5E49" w:rsidP="00BE5E49">
      <w:pPr>
        <w:ind w:firstLine="567"/>
        <w:jc w:val="both"/>
        <w:rPr>
          <w:color w:val="000000" w:themeColor="text1"/>
        </w:rPr>
      </w:pPr>
      <w:r w:rsidRPr="00FA0592">
        <w:rPr>
          <w:color w:val="000000" w:themeColor="text1"/>
        </w:rPr>
        <w:t>Įgyvendintų prevencijos priemonių rezultatai:</w:t>
      </w:r>
    </w:p>
    <w:p w:rsidR="00BE5E49" w:rsidRPr="00FA0592" w:rsidRDefault="00BE5E49" w:rsidP="00BE5E49">
      <w:pPr>
        <w:ind w:firstLine="567"/>
        <w:jc w:val="both"/>
        <w:rPr>
          <w:color w:val="000000" w:themeColor="text1"/>
        </w:rPr>
      </w:pPr>
      <w:r w:rsidRPr="00FA0592">
        <w:rPr>
          <w:color w:val="000000" w:themeColor="text1"/>
        </w:rPr>
        <w:t>-Įvertintas ūkio subjektų, kitų įstaigų pasirengimas reaguoti į ekstremaliąsias situacijas;</w:t>
      </w:r>
    </w:p>
    <w:p w:rsidR="00BE5E49" w:rsidRPr="00FA0592" w:rsidRDefault="00BE5E49" w:rsidP="00BE5E49">
      <w:pPr>
        <w:ind w:firstLine="567"/>
        <w:jc w:val="both"/>
        <w:rPr>
          <w:color w:val="000000" w:themeColor="text1"/>
        </w:rPr>
      </w:pPr>
      <w:r w:rsidRPr="00FA0592">
        <w:rPr>
          <w:color w:val="000000" w:themeColor="text1"/>
        </w:rPr>
        <w:t>-Suplanuotas darbuotojų CS mokymas;</w:t>
      </w:r>
    </w:p>
    <w:p w:rsidR="00BE5E49" w:rsidRPr="00FA0592" w:rsidRDefault="00BE5E49" w:rsidP="00BE5E49">
      <w:pPr>
        <w:ind w:firstLine="567"/>
        <w:jc w:val="both"/>
        <w:rPr>
          <w:color w:val="000000" w:themeColor="text1"/>
        </w:rPr>
      </w:pPr>
      <w:r w:rsidRPr="00FA0592">
        <w:rPr>
          <w:color w:val="000000" w:themeColor="text1"/>
        </w:rPr>
        <w:t xml:space="preserve">-Darbuotojai supažindinti su galimais pavojais bei mokyti kaip elgtis gresiant ar susidarius ekstremaliajai situacijai; </w:t>
      </w:r>
    </w:p>
    <w:p w:rsidR="00BE5E49" w:rsidRPr="00FA0592" w:rsidRDefault="00BE5E49" w:rsidP="00BE5E49">
      <w:pPr>
        <w:ind w:firstLine="567"/>
        <w:jc w:val="both"/>
        <w:rPr>
          <w:color w:val="000000" w:themeColor="text1"/>
        </w:rPr>
      </w:pPr>
      <w:r w:rsidRPr="00FA0592">
        <w:rPr>
          <w:color w:val="000000" w:themeColor="text1"/>
        </w:rPr>
        <w:t xml:space="preserve">-Sudaryta galimybė įvertinti savivaldybės civilinės saugos veiklos organizavimą; </w:t>
      </w:r>
    </w:p>
    <w:p w:rsidR="00BE5E49" w:rsidRPr="00FA0592" w:rsidRDefault="00BE5E49" w:rsidP="00BE5E49">
      <w:pPr>
        <w:ind w:firstLine="567"/>
        <w:jc w:val="both"/>
        <w:rPr>
          <w:color w:val="000000" w:themeColor="text1"/>
        </w:rPr>
      </w:pPr>
      <w:r w:rsidRPr="00FA0592">
        <w:rPr>
          <w:color w:val="000000" w:themeColor="text1"/>
        </w:rPr>
        <w:t>-Numatytos galimų pavojų ir ekstremaliųjų situacijų prevencijos priemonės visiems labai didelės, didelės ir vidutinės rizikos pavojams bei ekstremaliosios situacijos kilimo tikimybės mažinimo ir šalinimo priemonės;</w:t>
      </w:r>
    </w:p>
    <w:p w:rsidR="00BE5E49" w:rsidRPr="00FA0592" w:rsidRDefault="00BE5E49" w:rsidP="00BE5E49">
      <w:pPr>
        <w:ind w:firstLine="567"/>
        <w:jc w:val="both"/>
        <w:rPr>
          <w:color w:val="000000" w:themeColor="text1"/>
        </w:rPr>
      </w:pPr>
      <w:r w:rsidRPr="00FA0592">
        <w:rPr>
          <w:color w:val="000000" w:themeColor="text1"/>
        </w:rPr>
        <w:t>-Sumažinta galimybė susirgti pavojinga užkrečiamąją liga ir jų komplikacijų tikimybė;</w:t>
      </w:r>
    </w:p>
    <w:p w:rsidR="00BE5E49" w:rsidRPr="00FA0592" w:rsidRDefault="00BE5E49" w:rsidP="00BE5E49">
      <w:pPr>
        <w:ind w:firstLine="567"/>
        <w:jc w:val="both"/>
        <w:rPr>
          <w:color w:val="000000" w:themeColor="text1"/>
        </w:rPr>
      </w:pPr>
      <w:r w:rsidRPr="00FA0592">
        <w:rPr>
          <w:color w:val="000000" w:themeColor="text1"/>
        </w:rPr>
        <w:t>-Vykdytos gaisrų (gamtinių, pastatų) prevencijos priemonės (visuomenės švietimas ir informavimas) padėjo sumažinti gyvenamajame sektoriuje kilusių gaisrų skaičių;</w:t>
      </w:r>
    </w:p>
    <w:p w:rsidR="00BE5E49" w:rsidRPr="00FA0592" w:rsidRDefault="00BE5E49" w:rsidP="00BE5E49">
      <w:pPr>
        <w:ind w:firstLine="567"/>
        <w:jc w:val="both"/>
        <w:rPr>
          <w:color w:val="000000" w:themeColor="text1"/>
        </w:rPr>
      </w:pPr>
      <w:r w:rsidRPr="00235D3C">
        <w:t>-Siekiant sumažinti pastatų gaisrų skaičių organizuoti savivaldybei nuosavybės teise priklausančių būstų patikrinimai. Didelis dėmesys skirtas būstams, kuriuose įrengti vietinio šildymo įrenginiai. Patikrinimų metu taip pat atkreiptas dėmesys ir į elektros instaliacijos būklę. Nuomotojai paraginti susitvarkyti el. instaliaciją, šildymo įrenginius bei prieš šildymo sezoną ir jo metu periodiškai valyti dūmtraukius.</w:t>
      </w:r>
      <w:r w:rsidRPr="002E7D88">
        <w:rPr>
          <w:color w:val="FF0000"/>
        </w:rPr>
        <w:t xml:space="preserve"> </w:t>
      </w:r>
      <w:r w:rsidRPr="000A00FC">
        <w:t xml:space="preserve">Po patikrinimų: </w:t>
      </w:r>
      <w:r w:rsidRPr="000A00FC">
        <w:rPr>
          <w:iCs/>
        </w:rPr>
        <w:t>dvejuose</w:t>
      </w:r>
      <w:r w:rsidRPr="000A00FC">
        <w:t xml:space="preserve"> būstuose suremontuoti šildymo įrenginiai (1 krosnies ir 1 kamino), 4 būstuose atlikti elektros instaliacijos remonto darbai.</w:t>
      </w:r>
      <w:r>
        <w:rPr>
          <w:color w:val="000000" w:themeColor="text1"/>
        </w:rPr>
        <w:t xml:space="preserve"> </w:t>
      </w:r>
      <w:r w:rsidRPr="00FA0592">
        <w:rPr>
          <w:color w:val="000000" w:themeColor="text1"/>
        </w:rPr>
        <w:t>Peržiūrėti ir patikslinti savivaldybės ūkio subjektų ir asmenų, atsakingų už pagalbos teikimą šaltuoju metų laikotarpiu, kontaktiniai duomenys leis operatyviau keistis informacija tarp atsakingų asmenų ir greičiau priimti sprendimus dėl padarinių likvidavimo.</w:t>
      </w:r>
    </w:p>
    <w:p w:rsidR="00BE5E49" w:rsidRDefault="00BE5E49" w:rsidP="00BE5E49">
      <w:pPr>
        <w:ind w:firstLine="1296"/>
        <w:jc w:val="both"/>
        <w:sectPr w:rsidR="00BE5E49" w:rsidSect="00BA4231">
          <w:pgSz w:w="11906" w:h="16838"/>
          <w:pgMar w:top="1418" w:right="624" w:bottom="1134" w:left="1701" w:header="567" w:footer="567" w:gutter="0"/>
          <w:cols w:space="1296"/>
          <w:docGrid w:linePitch="360"/>
        </w:sectPr>
      </w:pPr>
    </w:p>
    <w:p w:rsidR="00BE5E49" w:rsidRDefault="00BE5E49" w:rsidP="00BE5E49">
      <w:pPr>
        <w:ind w:right="-1023"/>
        <w:jc w:val="center"/>
        <w:rPr>
          <w:b/>
          <w:bCs/>
        </w:rPr>
      </w:pPr>
      <w:r>
        <w:rPr>
          <w:b/>
          <w:bCs/>
        </w:rPr>
        <w:lastRenderedPageBreak/>
        <w:t>INFORMACIJA APIE KAZLŲ RŪDOS SAVIVALDYBĖS EKSTREMALIŲJŲ SITUACIJŲ 2021-2023 M. PREVENCIJOS PRIEMONIŲ PLANO ĮGYVENDINIMĄ 20</w:t>
      </w:r>
      <w:r w:rsidRPr="00435355">
        <w:rPr>
          <w:b/>
          <w:bCs/>
        </w:rPr>
        <w:t>2</w:t>
      </w:r>
      <w:r>
        <w:rPr>
          <w:b/>
          <w:bCs/>
        </w:rPr>
        <w:t>3 METAIS</w:t>
      </w:r>
    </w:p>
    <w:p w:rsidR="00BE5E49" w:rsidRDefault="00BE5E49" w:rsidP="00BE5E49">
      <w:pPr>
        <w:jc w:val="center"/>
        <w:rPr>
          <w:b/>
          <w:bCs/>
        </w:rPr>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4536"/>
        <w:gridCol w:w="2552"/>
        <w:gridCol w:w="4677"/>
        <w:gridCol w:w="2835"/>
      </w:tblGrid>
      <w:tr w:rsidR="00BE5E49" w:rsidRPr="0066453A" w:rsidTr="00BE5E49">
        <w:tc>
          <w:tcPr>
            <w:tcW w:w="1276" w:type="dxa"/>
          </w:tcPr>
          <w:p w:rsidR="00BE5E49" w:rsidRPr="001036D0" w:rsidRDefault="00BE5E49" w:rsidP="00C552FB">
            <w:pPr>
              <w:rPr>
                <w:b/>
                <w:bCs/>
                <w:sz w:val="20"/>
                <w:szCs w:val="20"/>
              </w:rPr>
            </w:pPr>
            <w:r w:rsidRPr="001036D0">
              <w:rPr>
                <w:b/>
                <w:bCs/>
                <w:sz w:val="20"/>
                <w:szCs w:val="20"/>
              </w:rPr>
              <w:t>Priemonės</w:t>
            </w:r>
          </w:p>
          <w:p w:rsidR="00BE5E49" w:rsidRPr="001036D0" w:rsidRDefault="00BE5E49" w:rsidP="00C552FB">
            <w:pPr>
              <w:rPr>
                <w:b/>
                <w:bCs/>
                <w:sz w:val="20"/>
                <w:szCs w:val="20"/>
              </w:rPr>
            </w:pPr>
            <w:r w:rsidRPr="001036D0">
              <w:rPr>
                <w:b/>
                <w:bCs/>
                <w:sz w:val="20"/>
                <w:szCs w:val="20"/>
              </w:rPr>
              <w:t>Eil. Nr. plane</w:t>
            </w:r>
          </w:p>
        </w:tc>
        <w:tc>
          <w:tcPr>
            <w:tcW w:w="4536" w:type="dxa"/>
          </w:tcPr>
          <w:p w:rsidR="00BE5E49" w:rsidRPr="00BE5E49" w:rsidRDefault="00BE5E49" w:rsidP="00C552FB">
            <w:pPr>
              <w:jc w:val="center"/>
              <w:rPr>
                <w:b/>
                <w:bCs/>
              </w:rPr>
            </w:pPr>
            <w:r w:rsidRPr="00BE5E49">
              <w:rPr>
                <w:rStyle w:val="HTMLspausdinimomainl"/>
                <w:rFonts w:ascii="Times New Roman" w:hAnsi="Times New Roman" w:cs="Times New Roman"/>
                <w:b/>
                <w:bCs/>
                <w:sz w:val="24"/>
                <w:szCs w:val="24"/>
              </w:rPr>
              <w:t>Priemonės pavadinimas</w:t>
            </w:r>
          </w:p>
        </w:tc>
        <w:tc>
          <w:tcPr>
            <w:tcW w:w="2552" w:type="dxa"/>
          </w:tcPr>
          <w:p w:rsidR="00BE5E49" w:rsidRPr="00B10CEF" w:rsidRDefault="00BE5E49" w:rsidP="00C552FB">
            <w:pPr>
              <w:jc w:val="center"/>
              <w:rPr>
                <w:b/>
                <w:bCs/>
                <w:sz w:val="22"/>
                <w:szCs w:val="22"/>
              </w:rPr>
            </w:pPr>
            <w:r w:rsidRPr="00B10CEF">
              <w:rPr>
                <w:b/>
                <w:bCs/>
                <w:sz w:val="22"/>
                <w:szCs w:val="22"/>
              </w:rPr>
              <w:t>Įvykdymo terminas</w:t>
            </w:r>
          </w:p>
        </w:tc>
        <w:tc>
          <w:tcPr>
            <w:tcW w:w="4677" w:type="dxa"/>
          </w:tcPr>
          <w:p w:rsidR="00BE5E49" w:rsidRPr="00B10CEF" w:rsidRDefault="00BE5E49" w:rsidP="00C552FB">
            <w:pPr>
              <w:jc w:val="center"/>
              <w:rPr>
                <w:b/>
                <w:bCs/>
                <w:sz w:val="22"/>
                <w:szCs w:val="22"/>
              </w:rPr>
            </w:pPr>
            <w:r w:rsidRPr="00B10CEF">
              <w:rPr>
                <w:b/>
                <w:bCs/>
                <w:sz w:val="22"/>
                <w:szCs w:val="22"/>
              </w:rPr>
              <w:t>Informacija apie priemonės įgyvendinimą</w:t>
            </w:r>
          </w:p>
        </w:tc>
        <w:tc>
          <w:tcPr>
            <w:tcW w:w="2835" w:type="dxa"/>
          </w:tcPr>
          <w:p w:rsidR="00BE5E49" w:rsidRPr="00B10CEF" w:rsidRDefault="00BE5E49" w:rsidP="00C552FB">
            <w:pPr>
              <w:jc w:val="center"/>
              <w:rPr>
                <w:b/>
                <w:bCs/>
                <w:sz w:val="22"/>
                <w:szCs w:val="22"/>
              </w:rPr>
            </w:pPr>
            <w:r w:rsidRPr="00B10CEF">
              <w:rPr>
                <w:b/>
                <w:bCs/>
                <w:sz w:val="22"/>
                <w:szCs w:val="22"/>
              </w:rPr>
              <w:t>Priemonės neįgyvendinimo priežastys</w:t>
            </w:r>
          </w:p>
        </w:tc>
      </w:tr>
      <w:tr w:rsidR="00BE5E49" w:rsidRPr="0066453A" w:rsidTr="00BE5E49">
        <w:tc>
          <w:tcPr>
            <w:tcW w:w="1276" w:type="dxa"/>
          </w:tcPr>
          <w:p w:rsidR="00BE5E49" w:rsidRPr="00B80001" w:rsidRDefault="00BE5E49" w:rsidP="00C552FB">
            <w:pPr>
              <w:jc w:val="center"/>
              <w:rPr>
                <w:b/>
                <w:bCs/>
                <w:color w:val="000000" w:themeColor="text1"/>
              </w:rPr>
            </w:pPr>
            <w:r w:rsidRPr="00B80001">
              <w:rPr>
                <w:color w:val="000000" w:themeColor="text1"/>
              </w:rPr>
              <w:t>1.</w:t>
            </w:r>
          </w:p>
        </w:tc>
        <w:tc>
          <w:tcPr>
            <w:tcW w:w="4536" w:type="dxa"/>
          </w:tcPr>
          <w:p w:rsidR="00BE5E49" w:rsidRPr="00635EC3" w:rsidRDefault="00BE5E49" w:rsidP="00C552FB">
            <w:pPr>
              <w:jc w:val="both"/>
              <w:rPr>
                <w:bCs/>
                <w:color w:val="000000" w:themeColor="text1"/>
              </w:rPr>
            </w:pPr>
            <w:r w:rsidRPr="00635EC3">
              <w:rPr>
                <w:color w:val="000000" w:themeColor="text1"/>
              </w:rPr>
              <w:t>Peržiūrėti ir prireikus atnaujinti savivaldybės galimų pavojų ir ekstremaliųjų situacijų rizikos analizę</w:t>
            </w:r>
          </w:p>
        </w:tc>
        <w:tc>
          <w:tcPr>
            <w:tcW w:w="2552" w:type="dxa"/>
          </w:tcPr>
          <w:p w:rsidR="00BE5E49" w:rsidRPr="00635EC3" w:rsidRDefault="00BE5E49" w:rsidP="00C552FB">
            <w:pPr>
              <w:jc w:val="center"/>
              <w:rPr>
                <w:bCs/>
                <w:color w:val="000000" w:themeColor="text1"/>
              </w:rPr>
            </w:pPr>
            <w:r w:rsidRPr="00635EC3">
              <w:rPr>
                <w:bCs/>
                <w:color w:val="000000" w:themeColor="text1"/>
              </w:rPr>
              <w:t>neplanuota</w:t>
            </w:r>
          </w:p>
        </w:tc>
        <w:tc>
          <w:tcPr>
            <w:tcW w:w="4677" w:type="dxa"/>
          </w:tcPr>
          <w:p w:rsidR="00BE5E49" w:rsidRPr="00635EC3" w:rsidRDefault="00BE5E49" w:rsidP="00C552FB">
            <w:pPr>
              <w:jc w:val="center"/>
              <w:rPr>
                <w:color w:val="000000" w:themeColor="text1"/>
              </w:rPr>
            </w:pPr>
            <w:r>
              <w:rPr>
                <w:color w:val="000000" w:themeColor="text1"/>
              </w:rPr>
              <w:t>-</w:t>
            </w:r>
          </w:p>
        </w:tc>
        <w:tc>
          <w:tcPr>
            <w:tcW w:w="2835" w:type="dxa"/>
          </w:tcPr>
          <w:p w:rsidR="00BE5E49" w:rsidRPr="00635EC3" w:rsidRDefault="00BE5E49" w:rsidP="00C552FB">
            <w:pPr>
              <w:jc w:val="both"/>
              <w:rPr>
                <w:color w:val="000000" w:themeColor="text1"/>
              </w:rPr>
            </w:pPr>
            <w:r>
              <w:rPr>
                <w:color w:val="000000" w:themeColor="text1"/>
              </w:rPr>
              <w:t xml:space="preserve">2023 metais </w:t>
            </w:r>
            <w:r w:rsidRPr="00635EC3">
              <w:rPr>
                <w:color w:val="000000" w:themeColor="text1"/>
              </w:rPr>
              <w:t>atnaujinti savivaldybės galimų pavojų ir ekstremaliųjų situacijų rizikos analizę</w:t>
            </w:r>
            <w:r>
              <w:rPr>
                <w:color w:val="000000" w:themeColor="text1"/>
              </w:rPr>
              <w:t xml:space="preserve"> neplanuota</w:t>
            </w:r>
          </w:p>
        </w:tc>
      </w:tr>
      <w:tr w:rsidR="00BE5E49" w:rsidRPr="0066453A" w:rsidTr="00BE5E49">
        <w:tc>
          <w:tcPr>
            <w:tcW w:w="1276" w:type="dxa"/>
          </w:tcPr>
          <w:p w:rsidR="00BE5E49" w:rsidRPr="00B80001" w:rsidRDefault="00BE5E49" w:rsidP="00C552FB">
            <w:pPr>
              <w:jc w:val="center"/>
              <w:rPr>
                <w:b/>
                <w:bCs/>
              </w:rPr>
            </w:pPr>
            <w:r w:rsidRPr="00B80001">
              <w:t>2.</w:t>
            </w:r>
          </w:p>
        </w:tc>
        <w:tc>
          <w:tcPr>
            <w:tcW w:w="4536" w:type="dxa"/>
          </w:tcPr>
          <w:p w:rsidR="00BE5E49" w:rsidRPr="00635EC3" w:rsidRDefault="00BE5E49" w:rsidP="00C552FB">
            <w:r w:rsidRPr="00635EC3">
              <w:t>Peržiūrėti ir prireikus atnaujinti savivaldybės ekstremaliųjų situacijų valdymo planą</w:t>
            </w:r>
          </w:p>
        </w:tc>
        <w:tc>
          <w:tcPr>
            <w:tcW w:w="2552" w:type="dxa"/>
          </w:tcPr>
          <w:p w:rsidR="00BE5E49" w:rsidRPr="00227BB2" w:rsidRDefault="00BE5E49" w:rsidP="00C552FB">
            <w:pPr>
              <w:jc w:val="center"/>
            </w:pPr>
            <w:r w:rsidRPr="00635EC3">
              <w:t>I</w:t>
            </w:r>
            <w:r>
              <w:t>–</w:t>
            </w:r>
            <w:r w:rsidRPr="00635EC3">
              <w:t xml:space="preserve">III </w:t>
            </w:r>
            <w:proofErr w:type="spellStart"/>
            <w:r w:rsidRPr="00635EC3">
              <w:t>ketv</w:t>
            </w:r>
            <w:proofErr w:type="spellEnd"/>
            <w:r w:rsidRPr="00635EC3">
              <w:t>.</w:t>
            </w:r>
          </w:p>
        </w:tc>
        <w:tc>
          <w:tcPr>
            <w:tcW w:w="4677" w:type="dxa"/>
          </w:tcPr>
          <w:p w:rsidR="00BE5E49" w:rsidRPr="000A00FC" w:rsidRDefault="00BE5E49" w:rsidP="00C552FB">
            <w:pPr>
              <w:jc w:val="center"/>
            </w:pPr>
            <w:r w:rsidRPr="000A00FC">
              <w:t>-</w:t>
            </w:r>
          </w:p>
        </w:tc>
        <w:tc>
          <w:tcPr>
            <w:tcW w:w="2835" w:type="dxa"/>
          </w:tcPr>
          <w:p w:rsidR="00BE5E49" w:rsidRPr="00B10CEF" w:rsidRDefault="00BE5E49" w:rsidP="00C552FB">
            <w:pPr>
              <w:rPr>
                <w:b/>
                <w:bCs/>
                <w:sz w:val="22"/>
                <w:szCs w:val="22"/>
              </w:rPr>
            </w:pPr>
          </w:p>
        </w:tc>
      </w:tr>
      <w:tr w:rsidR="00BE5E49" w:rsidRPr="0066453A" w:rsidTr="00BE5E49">
        <w:tc>
          <w:tcPr>
            <w:tcW w:w="1276" w:type="dxa"/>
          </w:tcPr>
          <w:p w:rsidR="00BE5E49" w:rsidRPr="00B80001" w:rsidRDefault="00BE5E49" w:rsidP="00C552FB">
            <w:pPr>
              <w:jc w:val="center"/>
              <w:rPr>
                <w:color w:val="000000" w:themeColor="text1"/>
              </w:rPr>
            </w:pPr>
            <w:r w:rsidRPr="00B80001">
              <w:rPr>
                <w:color w:val="000000" w:themeColor="text1"/>
              </w:rPr>
              <w:t>3.</w:t>
            </w:r>
          </w:p>
        </w:tc>
        <w:tc>
          <w:tcPr>
            <w:tcW w:w="4536" w:type="dxa"/>
          </w:tcPr>
          <w:p w:rsidR="00BE5E49" w:rsidRPr="00635EC3" w:rsidRDefault="00BE5E49" w:rsidP="00C552FB">
            <w:pPr>
              <w:rPr>
                <w:color w:val="000000" w:themeColor="text1"/>
              </w:rPr>
            </w:pPr>
            <w:r w:rsidRPr="00635EC3">
              <w:rPr>
                <w:color w:val="000000" w:themeColor="text1"/>
              </w:rPr>
              <w:t>Parengti savivaldybės ūkio subjektų ir kitų įstaigų pasirengimo reaguoti į ekstremaliąsias situacijas vertinimo projektą</w:t>
            </w:r>
          </w:p>
        </w:tc>
        <w:tc>
          <w:tcPr>
            <w:tcW w:w="2552" w:type="dxa"/>
          </w:tcPr>
          <w:p w:rsidR="00BE5E49" w:rsidRPr="00635EC3" w:rsidRDefault="00BE5E49" w:rsidP="00C552FB">
            <w:pPr>
              <w:jc w:val="center"/>
              <w:rPr>
                <w:bCs/>
                <w:color w:val="000000" w:themeColor="text1"/>
              </w:rPr>
            </w:pPr>
            <w:r w:rsidRPr="00635EC3">
              <w:rPr>
                <w:bCs/>
                <w:color w:val="000000" w:themeColor="text1"/>
              </w:rPr>
              <w:t xml:space="preserve">I </w:t>
            </w:r>
            <w:proofErr w:type="spellStart"/>
            <w:r w:rsidRPr="00635EC3">
              <w:rPr>
                <w:bCs/>
                <w:color w:val="000000" w:themeColor="text1"/>
              </w:rPr>
              <w:t>ketv</w:t>
            </w:r>
            <w:proofErr w:type="spellEnd"/>
            <w:r w:rsidRPr="00635EC3">
              <w:rPr>
                <w:bCs/>
                <w:color w:val="000000" w:themeColor="text1"/>
              </w:rPr>
              <w:t>.</w:t>
            </w:r>
          </w:p>
        </w:tc>
        <w:tc>
          <w:tcPr>
            <w:tcW w:w="4677" w:type="dxa"/>
          </w:tcPr>
          <w:p w:rsidR="00BE5E49" w:rsidRPr="00635EC3" w:rsidRDefault="00BE5E49" w:rsidP="00C552FB">
            <w:pPr>
              <w:rPr>
                <w:color w:val="000000" w:themeColor="text1"/>
              </w:rPr>
            </w:pPr>
            <w:r w:rsidRPr="00635EC3">
              <w:rPr>
                <w:b/>
                <w:color w:val="000000" w:themeColor="text1"/>
              </w:rPr>
              <w:t>Priemonė įgyvendinta.</w:t>
            </w:r>
            <w:r w:rsidRPr="00635EC3">
              <w:rPr>
                <w:color w:val="000000" w:themeColor="text1"/>
              </w:rPr>
              <w:t xml:space="preserve"> Savivaldybės ūkio subjektų ir kitų įstaigų pasirengimo reaguoti į ekstremaliąsias situacijas vertinimo projektas parengtas</w:t>
            </w:r>
            <w:r>
              <w:rPr>
                <w:color w:val="000000" w:themeColor="text1"/>
              </w:rPr>
              <w:t xml:space="preserve"> iki</w:t>
            </w:r>
            <w:r w:rsidRPr="00635EC3">
              <w:rPr>
                <w:color w:val="000000" w:themeColor="text1"/>
              </w:rPr>
              <w:t xml:space="preserve"> 202</w:t>
            </w:r>
            <w:r>
              <w:rPr>
                <w:color w:val="000000" w:themeColor="text1"/>
              </w:rPr>
              <w:t>3</w:t>
            </w:r>
            <w:r w:rsidRPr="00635EC3">
              <w:rPr>
                <w:color w:val="000000" w:themeColor="text1"/>
              </w:rPr>
              <w:t>-03-31.</w:t>
            </w:r>
          </w:p>
        </w:tc>
        <w:tc>
          <w:tcPr>
            <w:tcW w:w="2835" w:type="dxa"/>
          </w:tcPr>
          <w:p w:rsidR="00BE5E49" w:rsidRPr="00B10CEF" w:rsidRDefault="00BE5E49" w:rsidP="00C552FB">
            <w:pPr>
              <w:jc w:val="center"/>
              <w:rPr>
                <w:b/>
                <w:bCs/>
                <w:sz w:val="22"/>
                <w:szCs w:val="22"/>
              </w:rPr>
            </w:pPr>
          </w:p>
        </w:tc>
      </w:tr>
      <w:tr w:rsidR="00BE5E49" w:rsidRPr="0066453A" w:rsidTr="00BE5E49">
        <w:tc>
          <w:tcPr>
            <w:tcW w:w="1276" w:type="dxa"/>
          </w:tcPr>
          <w:p w:rsidR="00BE5E49" w:rsidRPr="00B80001" w:rsidRDefault="00BE5E49" w:rsidP="00C552FB">
            <w:pPr>
              <w:jc w:val="center"/>
              <w:rPr>
                <w:color w:val="000000" w:themeColor="text1"/>
              </w:rPr>
            </w:pPr>
            <w:r w:rsidRPr="00B80001">
              <w:rPr>
                <w:color w:val="000000" w:themeColor="text1"/>
              </w:rPr>
              <w:t>4.</w:t>
            </w:r>
          </w:p>
        </w:tc>
        <w:tc>
          <w:tcPr>
            <w:tcW w:w="4536" w:type="dxa"/>
          </w:tcPr>
          <w:p w:rsidR="00BE5E49" w:rsidRPr="00635EC3" w:rsidRDefault="00BE5E49" w:rsidP="00C552FB">
            <w:pPr>
              <w:rPr>
                <w:color w:val="000000" w:themeColor="text1"/>
              </w:rPr>
            </w:pPr>
            <w:r w:rsidRPr="00635EC3">
              <w:rPr>
                <w:color w:val="000000" w:themeColor="text1"/>
              </w:rPr>
              <w:t>Teikti savivaldybės ūkio subjektų ir kitų įstaigų pasirengimo reaguoti į ekstremaliąsias situacijas vertinimo projektą Savivaldybės ESK įvertinti</w:t>
            </w:r>
          </w:p>
        </w:tc>
        <w:tc>
          <w:tcPr>
            <w:tcW w:w="2552" w:type="dxa"/>
          </w:tcPr>
          <w:p w:rsidR="00BE5E49" w:rsidRPr="00635EC3" w:rsidRDefault="00BE5E49" w:rsidP="00C552FB">
            <w:pPr>
              <w:ind w:hanging="108"/>
              <w:jc w:val="center"/>
              <w:rPr>
                <w:color w:val="000000" w:themeColor="text1"/>
              </w:rPr>
            </w:pPr>
            <w:r w:rsidRPr="00635EC3">
              <w:rPr>
                <w:color w:val="000000" w:themeColor="text1"/>
              </w:rPr>
              <w:t xml:space="preserve">II </w:t>
            </w:r>
            <w:proofErr w:type="spellStart"/>
            <w:r w:rsidRPr="00635EC3">
              <w:rPr>
                <w:color w:val="000000" w:themeColor="text1"/>
              </w:rPr>
              <w:t>ketv</w:t>
            </w:r>
            <w:proofErr w:type="spellEnd"/>
            <w:r w:rsidRPr="00635EC3">
              <w:rPr>
                <w:color w:val="000000" w:themeColor="text1"/>
              </w:rPr>
              <w:t>.</w:t>
            </w:r>
          </w:p>
        </w:tc>
        <w:tc>
          <w:tcPr>
            <w:tcW w:w="4677" w:type="dxa"/>
          </w:tcPr>
          <w:p w:rsidR="00BE5E49" w:rsidRDefault="00BE5E49" w:rsidP="00C552FB">
            <w:pPr>
              <w:jc w:val="both"/>
              <w:rPr>
                <w:color w:val="000000" w:themeColor="text1"/>
              </w:rPr>
            </w:pPr>
            <w:r w:rsidRPr="00635EC3">
              <w:rPr>
                <w:b/>
                <w:color w:val="000000" w:themeColor="text1"/>
              </w:rPr>
              <w:t>Priemonė įgyvendinta.</w:t>
            </w:r>
            <w:r w:rsidRPr="00635EC3">
              <w:rPr>
                <w:color w:val="000000" w:themeColor="text1"/>
              </w:rPr>
              <w:t xml:space="preserve"> </w:t>
            </w:r>
          </w:p>
          <w:p w:rsidR="00BE5E49" w:rsidRDefault="00BE5E49" w:rsidP="00C552FB">
            <w:pPr>
              <w:jc w:val="both"/>
              <w:rPr>
                <w:color w:val="000000" w:themeColor="text1"/>
              </w:rPr>
            </w:pPr>
            <w:r w:rsidRPr="00635EC3">
              <w:rPr>
                <w:color w:val="000000" w:themeColor="text1"/>
              </w:rPr>
              <w:t>Savivaldybėje esančių ūkio subjektų ir kitų įstaigų pasirengimo reaguoti į ekstremaliąsias situacijas vertinimas</w:t>
            </w:r>
            <w:r>
              <w:rPr>
                <w:color w:val="000000" w:themeColor="text1"/>
              </w:rPr>
              <w:t xml:space="preserve"> (toliau –Vertinimas)</w:t>
            </w:r>
            <w:r w:rsidRPr="00635EC3">
              <w:rPr>
                <w:color w:val="000000" w:themeColor="text1"/>
              </w:rPr>
              <w:t xml:space="preserve"> atliktas</w:t>
            </w:r>
            <w:r>
              <w:rPr>
                <w:color w:val="000000" w:themeColor="text1"/>
              </w:rPr>
              <w:t xml:space="preserve">. </w:t>
            </w:r>
          </w:p>
          <w:p w:rsidR="00BE5E49" w:rsidRPr="00635EC3" w:rsidRDefault="00BE5E49" w:rsidP="00C552FB">
            <w:pPr>
              <w:jc w:val="both"/>
              <w:rPr>
                <w:color w:val="000000" w:themeColor="text1"/>
              </w:rPr>
            </w:pPr>
            <w:r>
              <w:rPr>
                <w:color w:val="000000" w:themeColor="text1"/>
              </w:rPr>
              <w:t xml:space="preserve">Kadangi Kazlų Rūdos savivaldybės administracijos direktoriaus 2023-01-26 įsakymu Nr. AT-61 pripažinti netekusiais galios direktoriaus įsakymai, kuriais buvo patvirtinta Savivaldybės ekstremalių situacijų komisijos sudėtis ir nuostatai, vertinimą atliko Administracijos direktorius ir 2023-04-11 įsakymu Nr. AT-198 </w:t>
            </w:r>
            <w:r>
              <w:rPr>
                <w:color w:val="000000" w:themeColor="text1"/>
                <w:spacing w:val="40"/>
                <w:shd w:val="clear" w:color="auto" w:fill="FFFFFF"/>
              </w:rPr>
              <w:t>įp</w:t>
            </w:r>
            <w:r w:rsidRPr="008D5984">
              <w:rPr>
                <w:color w:val="000000" w:themeColor="text1"/>
                <w:spacing w:val="40"/>
                <w:shd w:val="clear" w:color="auto" w:fill="FFFFFF"/>
              </w:rPr>
              <w:t>are</w:t>
            </w:r>
            <w:r>
              <w:rPr>
                <w:color w:val="000000" w:themeColor="text1"/>
                <w:spacing w:val="40"/>
                <w:shd w:val="clear" w:color="auto" w:fill="FFFFFF"/>
              </w:rPr>
              <w:t xml:space="preserve">igojo </w:t>
            </w:r>
            <w:r w:rsidRPr="003A38F5">
              <w:t>Kazlų Rūdos Kazio Griniaus gimnaziją iki 2023 m. gruodžio 1 d.</w:t>
            </w:r>
            <w:r>
              <w:rPr>
                <w:color w:val="000000" w:themeColor="text1"/>
                <w:spacing w:val="40"/>
                <w:shd w:val="clear" w:color="auto" w:fill="FFFFFF"/>
              </w:rPr>
              <w:t xml:space="preserve"> </w:t>
            </w:r>
            <w:r w:rsidRPr="008D5984">
              <w:rPr>
                <w:color w:val="000000" w:themeColor="text1"/>
                <w:spacing w:val="40"/>
                <w:shd w:val="clear" w:color="auto" w:fill="FFFFFF"/>
              </w:rPr>
              <w:t>o</w:t>
            </w:r>
            <w:r w:rsidRPr="008D5984">
              <w:rPr>
                <w:color w:val="000000" w:themeColor="text1"/>
              </w:rPr>
              <w:t xml:space="preserve">rganizuoti 2 val. civilinės saugos mokymus įstaigos darbuotojams pagal </w:t>
            </w:r>
            <w:r w:rsidRPr="008D5984">
              <w:rPr>
                <w:color w:val="000000" w:themeColor="text1"/>
              </w:rPr>
              <w:lastRenderedPageBreak/>
              <w:t>patvirtintą Ūkio subjektų, kitų įstaigų darbuotojų tipinę civilinės saugos mokymo programą ir apie jų įvykdymą raštu informuoti Kazlų Rūdos savivaldybės administraciją</w:t>
            </w:r>
            <w:r>
              <w:rPr>
                <w:color w:val="000000" w:themeColor="text1"/>
              </w:rPr>
              <w:t xml:space="preserve">. </w:t>
            </w:r>
          </w:p>
        </w:tc>
        <w:tc>
          <w:tcPr>
            <w:tcW w:w="2835" w:type="dxa"/>
            <w:vAlign w:val="center"/>
          </w:tcPr>
          <w:p w:rsidR="00BE5E49" w:rsidRPr="00B10CEF" w:rsidRDefault="00BE5E49" w:rsidP="00C552FB">
            <w:pPr>
              <w:rPr>
                <w:sz w:val="22"/>
                <w:szCs w:val="22"/>
              </w:rPr>
            </w:pPr>
          </w:p>
        </w:tc>
      </w:tr>
      <w:tr w:rsidR="00BE5E49" w:rsidRPr="0066453A" w:rsidTr="00BE5E49">
        <w:tc>
          <w:tcPr>
            <w:tcW w:w="1276" w:type="dxa"/>
          </w:tcPr>
          <w:p w:rsidR="00BE5E49" w:rsidRPr="00B80001" w:rsidRDefault="00BE5E49" w:rsidP="00C552FB">
            <w:pPr>
              <w:jc w:val="center"/>
              <w:rPr>
                <w:color w:val="000000" w:themeColor="text1"/>
              </w:rPr>
            </w:pPr>
            <w:r w:rsidRPr="00B80001">
              <w:rPr>
                <w:color w:val="000000" w:themeColor="text1"/>
              </w:rPr>
              <w:lastRenderedPageBreak/>
              <w:t>5.</w:t>
            </w:r>
          </w:p>
        </w:tc>
        <w:tc>
          <w:tcPr>
            <w:tcW w:w="4536" w:type="dxa"/>
          </w:tcPr>
          <w:p w:rsidR="00BE5E49" w:rsidRPr="00635EC3" w:rsidRDefault="00BE5E49" w:rsidP="00C552FB">
            <w:pPr>
              <w:rPr>
                <w:color w:val="000000" w:themeColor="text1"/>
              </w:rPr>
            </w:pPr>
            <w:r w:rsidRPr="00635EC3">
              <w:rPr>
                <w:color w:val="000000" w:themeColor="text1"/>
              </w:rPr>
              <w:t>Parengti savivaldybės gyventojų civilinės saugos švietimo metinį grafiką</w:t>
            </w:r>
          </w:p>
        </w:tc>
        <w:tc>
          <w:tcPr>
            <w:tcW w:w="2552" w:type="dxa"/>
          </w:tcPr>
          <w:p w:rsidR="00BE5E49" w:rsidRPr="00635EC3" w:rsidRDefault="00BE5E49" w:rsidP="00C552FB">
            <w:pPr>
              <w:ind w:hanging="108"/>
              <w:jc w:val="center"/>
              <w:rPr>
                <w:color w:val="000000" w:themeColor="text1"/>
              </w:rPr>
            </w:pPr>
            <w:r w:rsidRPr="00635EC3">
              <w:rPr>
                <w:color w:val="000000" w:themeColor="text1"/>
              </w:rPr>
              <w:t xml:space="preserve">I </w:t>
            </w:r>
            <w:proofErr w:type="spellStart"/>
            <w:r w:rsidRPr="00635EC3">
              <w:rPr>
                <w:color w:val="000000" w:themeColor="text1"/>
              </w:rPr>
              <w:t>ketv</w:t>
            </w:r>
            <w:proofErr w:type="spellEnd"/>
            <w:r w:rsidRPr="00635EC3">
              <w:rPr>
                <w:color w:val="000000" w:themeColor="text1"/>
              </w:rPr>
              <w:t>.</w:t>
            </w:r>
          </w:p>
        </w:tc>
        <w:tc>
          <w:tcPr>
            <w:tcW w:w="4677" w:type="dxa"/>
          </w:tcPr>
          <w:p w:rsidR="00BE5E49" w:rsidRPr="00635EC3" w:rsidRDefault="00BE5E49" w:rsidP="00C552FB">
            <w:pPr>
              <w:rPr>
                <w:color w:val="000000" w:themeColor="text1"/>
              </w:rPr>
            </w:pPr>
            <w:r w:rsidRPr="00635EC3">
              <w:rPr>
                <w:b/>
                <w:color w:val="000000" w:themeColor="text1"/>
              </w:rPr>
              <w:t>Priemonė</w:t>
            </w:r>
            <w:r>
              <w:rPr>
                <w:b/>
                <w:color w:val="000000" w:themeColor="text1"/>
              </w:rPr>
              <w:t xml:space="preserve"> ne</w:t>
            </w:r>
            <w:r w:rsidRPr="00635EC3">
              <w:rPr>
                <w:b/>
                <w:color w:val="000000" w:themeColor="text1"/>
              </w:rPr>
              <w:t>įgyvendinta.</w:t>
            </w:r>
            <w:r w:rsidRPr="00635EC3">
              <w:rPr>
                <w:color w:val="000000" w:themeColor="text1"/>
              </w:rPr>
              <w:t xml:space="preserve"> </w:t>
            </w:r>
          </w:p>
        </w:tc>
        <w:tc>
          <w:tcPr>
            <w:tcW w:w="2835" w:type="dxa"/>
            <w:vAlign w:val="center"/>
          </w:tcPr>
          <w:p w:rsidR="00BE5E49" w:rsidRPr="00A02B99" w:rsidRDefault="00BE5E49" w:rsidP="00C552FB">
            <w:pPr>
              <w:rPr>
                <w:color w:val="000000" w:themeColor="text1"/>
                <w:sz w:val="22"/>
                <w:szCs w:val="22"/>
              </w:rPr>
            </w:pPr>
          </w:p>
        </w:tc>
      </w:tr>
      <w:tr w:rsidR="00BE5E49" w:rsidRPr="0066453A" w:rsidTr="00BE5E49">
        <w:tc>
          <w:tcPr>
            <w:tcW w:w="1276" w:type="dxa"/>
          </w:tcPr>
          <w:p w:rsidR="00BE5E49" w:rsidRPr="00B80001" w:rsidRDefault="00BE5E49" w:rsidP="00C552FB">
            <w:pPr>
              <w:jc w:val="center"/>
              <w:rPr>
                <w:color w:val="000000" w:themeColor="text1"/>
              </w:rPr>
            </w:pPr>
            <w:r w:rsidRPr="00B80001">
              <w:rPr>
                <w:color w:val="000000" w:themeColor="text1"/>
              </w:rPr>
              <w:t>6.</w:t>
            </w:r>
          </w:p>
        </w:tc>
        <w:tc>
          <w:tcPr>
            <w:tcW w:w="4536" w:type="dxa"/>
          </w:tcPr>
          <w:p w:rsidR="00BE5E49" w:rsidRPr="00635EC3" w:rsidRDefault="00BE5E49" w:rsidP="00C552FB">
            <w:pPr>
              <w:rPr>
                <w:color w:val="000000" w:themeColor="text1"/>
              </w:rPr>
            </w:pPr>
            <w:r w:rsidRPr="00635EC3">
              <w:rPr>
                <w:color w:val="000000" w:themeColor="text1"/>
              </w:rPr>
              <w:t>Vykdyti savivaldybės gyventojų civilinės saugos švietimo grafike numatytas priemones</w:t>
            </w:r>
          </w:p>
        </w:tc>
        <w:tc>
          <w:tcPr>
            <w:tcW w:w="2552" w:type="dxa"/>
          </w:tcPr>
          <w:p w:rsidR="00BE5E49" w:rsidRPr="00635EC3" w:rsidRDefault="00BE5E49" w:rsidP="00C552FB">
            <w:pPr>
              <w:ind w:hanging="108"/>
              <w:jc w:val="center"/>
              <w:rPr>
                <w:color w:val="000000" w:themeColor="text1"/>
              </w:rPr>
            </w:pPr>
            <w:r>
              <w:rPr>
                <w:color w:val="000000" w:themeColor="text1"/>
              </w:rPr>
              <w:t>Priemonės vykdytos ne pagal grafiką</w:t>
            </w:r>
          </w:p>
        </w:tc>
        <w:tc>
          <w:tcPr>
            <w:tcW w:w="4677" w:type="dxa"/>
          </w:tcPr>
          <w:p w:rsidR="00BE5E49" w:rsidRPr="006F269C" w:rsidRDefault="00BE5E49" w:rsidP="00C552FB">
            <w:pPr>
              <w:jc w:val="both"/>
              <w:rPr>
                <w:strike/>
                <w:color w:val="000000" w:themeColor="text1"/>
              </w:rPr>
            </w:pPr>
            <w:r>
              <w:rPr>
                <w:color w:val="000000" w:themeColor="text1"/>
              </w:rPr>
              <w:t>S</w:t>
            </w:r>
            <w:r w:rsidRPr="00635EC3">
              <w:rPr>
                <w:color w:val="000000" w:themeColor="text1"/>
              </w:rPr>
              <w:t>avivaldybės gyventojų civilinės saugos švietim</w:t>
            </w:r>
            <w:r>
              <w:rPr>
                <w:color w:val="000000" w:themeColor="text1"/>
              </w:rPr>
              <w:t>as organizuotas ne pagal grafiką. Informacija apie vykdytas gyventojų civilinės saugos  švietimo priemones pateikta Ataskaitos 4 punkte</w:t>
            </w:r>
          </w:p>
          <w:p w:rsidR="00BE5E49" w:rsidRPr="00635EC3" w:rsidRDefault="00BE5E49" w:rsidP="00C552FB">
            <w:pPr>
              <w:jc w:val="both"/>
              <w:rPr>
                <w:color w:val="000000" w:themeColor="text1"/>
              </w:rPr>
            </w:pPr>
          </w:p>
        </w:tc>
        <w:tc>
          <w:tcPr>
            <w:tcW w:w="2835" w:type="dxa"/>
          </w:tcPr>
          <w:p w:rsidR="00BE5E49" w:rsidRPr="00A02B99" w:rsidRDefault="00BE5E49" w:rsidP="00C552FB">
            <w:pPr>
              <w:rPr>
                <w:color w:val="000000" w:themeColor="text1"/>
                <w:sz w:val="22"/>
                <w:szCs w:val="22"/>
              </w:rPr>
            </w:pPr>
          </w:p>
        </w:tc>
      </w:tr>
      <w:tr w:rsidR="00BE5E49" w:rsidRPr="0066453A" w:rsidTr="00BE5E49">
        <w:tc>
          <w:tcPr>
            <w:tcW w:w="1276" w:type="dxa"/>
          </w:tcPr>
          <w:p w:rsidR="00BE5E49" w:rsidRPr="00B80001" w:rsidRDefault="00BE5E49" w:rsidP="00C552FB">
            <w:pPr>
              <w:jc w:val="center"/>
              <w:rPr>
                <w:color w:val="000000" w:themeColor="text1"/>
              </w:rPr>
            </w:pPr>
            <w:r w:rsidRPr="00B80001">
              <w:rPr>
                <w:color w:val="000000" w:themeColor="text1"/>
              </w:rPr>
              <w:t>7.</w:t>
            </w:r>
          </w:p>
        </w:tc>
        <w:tc>
          <w:tcPr>
            <w:tcW w:w="4536" w:type="dxa"/>
          </w:tcPr>
          <w:p w:rsidR="00BE5E49" w:rsidRPr="00B80001" w:rsidRDefault="00BE5E49" w:rsidP="00C552FB">
            <w:pPr>
              <w:rPr>
                <w:color w:val="000000" w:themeColor="text1"/>
              </w:rPr>
            </w:pPr>
            <w:r w:rsidRPr="00B80001">
              <w:rPr>
                <w:shd w:val="clear" w:color="auto" w:fill="FFFFFF"/>
              </w:rPr>
              <w:t>Paskelbti savivaldybės interneto svetainėje savivaldybės 2021–2023 m. ekstremaliųjų situacijų prevencijos priemonių plan</w:t>
            </w:r>
            <w:r>
              <w:rPr>
                <w:shd w:val="clear" w:color="auto" w:fill="FFFFFF"/>
              </w:rPr>
              <w:t>ą, jo pakeitimus ir informaciją apie ekstremaliųjų situacijų prevencijos priemonių įgyvendinimą</w:t>
            </w:r>
          </w:p>
        </w:tc>
        <w:tc>
          <w:tcPr>
            <w:tcW w:w="2552" w:type="dxa"/>
          </w:tcPr>
          <w:p w:rsidR="00BE5E49" w:rsidRDefault="00BE5E49" w:rsidP="00C552FB">
            <w:pPr>
              <w:jc w:val="center"/>
            </w:pPr>
            <w:r w:rsidRPr="003416FD">
              <w:t xml:space="preserve">I </w:t>
            </w:r>
            <w:proofErr w:type="spellStart"/>
            <w:r w:rsidRPr="003416FD">
              <w:t>ketv</w:t>
            </w:r>
            <w:proofErr w:type="spellEnd"/>
            <w:r w:rsidRPr="003416FD">
              <w:t>.</w:t>
            </w:r>
          </w:p>
          <w:p w:rsidR="00BE5E49" w:rsidRPr="00A02B99" w:rsidRDefault="00BE5E49" w:rsidP="00C552FB">
            <w:pPr>
              <w:ind w:hanging="108"/>
              <w:jc w:val="center"/>
              <w:rPr>
                <w:color w:val="000000" w:themeColor="text1"/>
                <w:sz w:val="22"/>
                <w:szCs w:val="22"/>
              </w:rPr>
            </w:pPr>
          </w:p>
        </w:tc>
        <w:tc>
          <w:tcPr>
            <w:tcW w:w="4677" w:type="dxa"/>
          </w:tcPr>
          <w:p w:rsidR="00BE5E49" w:rsidRDefault="00BE5E49" w:rsidP="00C552FB">
            <w:pPr>
              <w:jc w:val="both"/>
              <w:rPr>
                <w:shd w:val="clear" w:color="auto" w:fill="FFFFFF"/>
              </w:rPr>
            </w:pPr>
            <w:r w:rsidRPr="00B90572">
              <w:rPr>
                <w:b/>
              </w:rPr>
              <w:t>Priemonė įgyvendinta.</w:t>
            </w:r>
            <w:r>
              <w:t xml:space="preserve"> </w:t>
            </w:r>
            <w:r w:rsidRPr="00F7526C">
              <w:rPr>
                <w:color w:val="000000" w:themeColor="text1"/>
              </w:rPr>
              <w:t>2023-02-09</w:t>
            </w:r>
            <w:r w:rsidRPr="003416FD">
              <w:rPr>
                <w:shd w:val="clear" w:color="auto" w:fill="FFFFFF"/>
              </w:rPr>
              <w:t xml:space="preserve"> savivaldybės interneto svetainėje </w:t>
            </w:r>
            <w:r>
              <w:rPr>
                <w:shd w:val="clear" w:color="auto" w:fill="FFFFFF"/>
              </w:rPr>
              <w:t xml:space="preserve">paskelbta </w:t>
            </w:r>
            <w:r w:rsidRPr="003416FD">
              <w:rPr>
                <w:shd w:val="clear" w:color="auto" w:fill="FFFFFF"/>
              </w:rPr>
              <w:t>savivaldybės 20</w:t>
            </w:r>
            <w:r>
              <w:rPr>
                <w:shd w:val="clear" w:color="auto" w:fill="FFFFFF"/>
              </w:rPr>
              <w:t>21</w:t>
            </w:r>
            <w:r w:rsidRPr="003416FD">
              <w:rPr>
                <w:shd w:val="clear" w:color="auto" w:fill="FFFFFF"/>
              </w:rPr>
              <w:t>–202</w:t>
            </w:r>
            <w:r>
              <w:rPr>
                <w:shd w:val="clear" w:color="auto" w:fill="FFFFFF"/>
              </w:rPr>
              <w:t>3</w:t>
            </w:r>
            <w:r w:rsidRPr="003416FD">
              <w:rPr>
                <w:shd w:val="clear" w:color="auto" w:fill="FFFFFF"/>
              </w:rPr>
              <w:t xml:space="preserve"> m. ekstremaliųjų situacijų prevencijos priemonių plano </w:t>
            </w:r>
            <w:r>
              <w:rPr>
                <w:shd w:val="clear" w:color="auto" w:fill="FFFFFF"/>
              </w:rPr>
              <w:t xml:space="preserve">2022 metų </w:t>
            </w:r>
            <w:r w:rsidRPr="003416FD">
              <w:rPr>
                <w:shd w:val="clear" w:color="auto" w:fill="FFFFFF"/>
              </w:rPr>
              <w:t>įgyvendinimo ataskait</w:t>
            </w:r>
            <w:r>
              <w:rPr>
                <w:shd w:val="clear" w:color="auto" w:fill="FFFFFF"/>
              </w:rPr>
              <w:t xml:space="preserve">a </w:t>
            </w:r>
          </w:p>
          <w:p w:rsidR="00BE5E49" w:rsidRDefault="00BE5E49" w:rsidP="00C552FB">
            <w:pPr>
              <w:jc w:val="both"/>
              <w:rPr>
                <w:shd w:val="clear" w:color="auto" w:fill="FFFFFF"/>
              </w:rPr>
            </w:pPr>
            <w:hyperlink r:id="rId4" w:history="1">
              <w:r w:rsidRPr="007D79D0">
                <w:rPr>
                  <w:rStyle w:val="Hipersaitas"/>
                  <w:shd w:val="clear" w:color="auto" w:fill="FFFFFF"/>
                </w:rPr>
                <w:t>https://www.kazluruda.lt/veiklos-sritys/civiline-sauga/prevencijos-priemoniu-planai/237</w:t>
              </w:r>
            </w:hyperlink>
          </w:p>
          <w:p w:rsidR="00BE5E49" w:rsidRPr="008E0B7F" w:rsidRDefault="00BE5E49" w:rsidP="00C552FB">
            <w:pPr>
              <w:jc w:val="both"/>
              <w:rPr>
                <w:shd w:val="clear" w:color="auto" w:fill="FFFFFF"/>
              </w:rPr>
            </w:pPr>
            <w:r>
              <w:rPr>
                <w:shd w:val="clear" w:color="auto" w:fill="FFFFFF"/>
              </w:rPr>
              <w:t xml:space="preserve">  </w:t>
            </w:r>
          </w:p>
        </w:tc>
        <w:tc>
          <w:tcPr>
            <w:tcW w:w="2835" w:type="dxa"/>
          </w:tcPr>
          <w:p w:rsidR="00BE5E49" w:rsidRPr="00A02B99" w:rsidRDefault="00BE5E49" w:rsidP="00C552FB">
            <w:pPr>
              <w:rPr>
                <w:color w:val="000000" w:themeColor="text1"/>
                <w:sz w:val="22"/>
                <w:szCs w:val="22"/>
              </w:rPr>
            </w:pPr>
          </w:p>
        </w:tc>
      </w:tr>
      <w:tr w:rsidR="00BE5E49" w:rsidRPr="0066453A" w:rsidTr="00BE5E49">
        <w:tc>
          <w:tcPr>
            <w:tcW w:w="1276" w:type="dxa"/>
          </w:tcPr>
          <w:p w:rsidR="00BE5E49" w:rsidRPr="00B80001" w:rsidRDefault="00BE5E49" w:rsidP="00C552FB">
            <w:pPr>
              <w:jc w:val="center"/>
              <w:rPr>
                <w:color w:val="000000" w:themeColor="text1"/>
              </w:rPr>
            </w:pPr>
            <w:r w:rsidRPr="00B80001">
              <w:rPr>
                <w:color w:val="000000" w:themeColor="text1"/>
              </w:rPr>
              <w:t>8.</w:t>
            </w:r>
          </w:p>
        </w:tc>
        <w:tc>
          <w:tcPr>
            <w:tcW w:w="4536" w:type="dxa"/>
          </w:tcPr>
          <w:p w:rsidR="00BE5E49" w:rsidRPr="00B80001" w:rsidRDefault="00BE5E49" w:rsidP="00C552FB">
            <w:pPr>
              <w:rPr>
                <w:color w:val="000000" w:themeColor="text1"/>
              </w:rPr>
            </w:pPr>
            <w:r w:rsidRPr="00B80001">
              <w:rPr>
                <w:color w:val="000000" w:themeColor="text1"/>
              </w:rPr>
              <w:t>Parengti savivaldybės administracijos darbuotojų civilinės saugos mokymų planą</w:t>
            </w:r>
          </w:p>
        </w:tc>
        <w:tc>
          <w:tcPr>
            <w:tcW w:w="2552" w:type="dxa"/>
          </w:tcPr>
          <w:p w:rsidR="00BE5E49" w:rsidRPr="00635EC3" w:rsidRDefault="00BE5E49" w:rsidP="00C552FB">
            <w:pPr>
              <w:ind w:hanging="108"/>
              <w:jc w:val="center"/>
              <w:rPr>
                <w:color w:val="000000" w:themeColor="text1"/>
              </w:rPr>
            </w:pPr>
            <w:r w:rsidRPr="00635EC3">
              <w:rPr>
                <w:color w:val="000000" w:themeColor="text1"/>
              </w:rPr>
              <w:t xml:space="preserve">I </w:t>
            </w:r>
            <w:proofErr w:type="spellStart"/>
            <w:r w:rsidRPr="00635EC3">
              <w:rPr>
                <w:color w:val="000000" w:themeColor="text1"/>
              </w:rPr>
              <w:t>ketv</w:t>
            </w:r>
            <w:proofErr w:type="spellEnd"/>
            <w:r w:rsidRPr="00635EC3">
              <w:rPr>
                <w:color w:val="000000" w:themeColor="text1"/>
              </w:rPr>
              <w:t>.</w:t>
            </w:r>
          </w:p>
        </w:tc>
        <w:tc>
          <w:tcPr>
            <w:tcW w:w="4677" w:type="dxa"/>
          </w:tcPr>
          <w:p w:rsidR="00BE5E49" w:rsidRPr="00B80001" w:rsidRDefault="00BE5E49" w:rsidP="00C552FB">
            <w:pPr>
              <w:jc w:val="both"/>
              <w:rPr>
                <w:color w:val="000000" w:themeColor="text1"/>
              </w:rPr>
            </w:pPr>
            <w:r w:rsidRPr="00B90572">
              <w:rPr>
                <w:b/>
                <w:color w:val="000000" w:themeColor="text1"/>
              </w:rPr>
              <w:t>Priemonė įgyvendinta.</w:t>
            </w:r>
            <w:r>
              <w:rPr>
                <w:color w:val="000000" w:themeColor="text1"/>
              </w:rPr>
              <w:t xml:space="preserve"> </w:t>
            </w:r>
            <w:r w:rsidRPr="00AE52D4">
              <w:rPr>
                <w:color w:val="000000" w:themeColor="text1"/>
              </w:rPr>
              <w:t>Savivaldybės administracijos darbuotojų civilinės saugos mokymų planas parengtas ir patvirtintas Kazlų Rūdos savivaldybės administracijos direktoriaus 2023-11-16 įsakymu Nr. AT-491.</w:t>
            </w:r>
          </w:p>
        </w:tc>
        <w:tc>
          <w:tcPr>
            <w:tcW w:w="2835" w:type="dxa"/>
            <w:vAlign w:val="center"/>
          </w:tcPr>
          <w:p w:rsidR="00BE5E49" w:rsidRPr="00A02B99" w:rsidRDefault="00BE5E49" w:rsidP="00C552FB">
            <w:pPr>
              <w:rPr>
                <w:color w:val="000000" w:themeColor="text1"/>
                <w:sz w:val="22"/>
                <w:szCs w:val="22"/>
              </w:rPr>
            </w:pPr>
          </w:p>
        </w:tc>
      </w:tr>
      <w:tr w:rsidR="00BE5E49" w:rsidRPr="0066453A" w:rsidTr="00BE5E49">
        <w:tc>
          <w:tcPr>
            <w:tcW w:w="1276" w:type="dxa"/>
          </w:tcPr>
          <w:p w:rsidR="00BE5E49" w:rsidRPr="00B80001" w:rsidRDefault="00BE5E49" w:rsidP="00C552FB">
            <w:pPr>
              <w:jc w:val="center"/>
              <w:rPr>
                <w:color w:val="000000" w:themeColor="text1"/>
              </w:rPr>
            </w:pPr>
            <w:r w:rsidRPr="00B80001">
              <w:rPr>
                <w:color w:val="000000" w:themeColor="text1"/>
              </w:rPr>
              <w:t>9.</w:t>
            </w:r>
          </w:p>
        </w:tc>
        <w:tc>
          <w:tcPr>
            <w:tcW w:w="4536" w:type="dxa"/>
          </w:tcPr>
          <w:p w:rsidR="00BE5E49" w:rsidRPr="00B80001" w:rsidRDefault="00BE5E49" w:rsidP="00C552FB">
            <w:pPr>
              <w:rPr>
                <w:color w:val="000000" w:themeColor="text1"/>
              </w:rPr>
            </w:pPr>
            <w:r w:rsidRPr="00B80001">
              <w:rPr>
                <w:color w:val="000000" w:themeColor="text1"/>
              </w:rPr>
              <w:t>Vykdyti savivaldybės administracijos darbuotojų civilinės saugos mokymus</w:t>
            </w:r>
          </w:p>
        </w:tc>
        <w:tc>
          <w:tcPr>
            <w:tcW w:w="2552" w:type="dxa"/>
          </w:tcPr>
          <w:p w:rsidR="00BE5E49" w:rsidRPr="00635EC3" w:rsidRDefault="00BE5E49" w:rsidP="00C552FB">
            <w:pPr>
              <w:ind w:hanging="108"/>
              <w:jc w:val="center"/>
              <w:rPr>
                <w:color w:val="000000" w:themeColor="text1"/>
              </w:rPr>
            </w:pPr>
            <w:r w:rsidRPr="00635EC3">
              <w:rPr>
                <w:color w:val="000000" w:themeColor="text1"/>
              </w:rPr>
              <w:t>Pagal mokymų planą</w:t>
            </w:r>
          </w:p>
        </w:tc>
        <w:tc>
          <w:tcPr>
            <w:tcW w:w="4677" w:type="dxa"/>
          </w:tcPr>
          <w:p w:rsidR="00BE5E49" w:rsidRPr="00B80001" w:rsidRDefault="00BE5E49" w:rsidP="00C552FB">
            <w:pPr>
              <w:jc w:val="both"/>
              <w:rPr>
                <w:color w:val="000000" w:themeColor="text1"/>
              </w:rPr>
            </w:pPr>
            <w:r w:rsidRPr="00B90572">
              <w:rPr>
                <w:b/>
                <w:color w:val="000000" w:themeColor="text1"/>
              </w:rPr>
              <w:t>Priemonė įgyvendinta.</w:t>
            </w:r>
            <w:r>
              <w:rPr>
                <w:color w:val="000000" w:themeColor="text1"/>
              </w:rPr>
              <w:t xml:space="preserve"> </w:t>
            </w:r>
            <w:r w:rsidRPr="00B80001">
              <w:rPr>
                <w:color w:val="000000" w:themeColor="text1"/>
              </w:rPr>
              <w:t xml:space="preserve">Administracijos darbuotojų civilinės saugos mokymai </w:t>
            </w:r>
            <w:r w:rsidRPr="00563A39">
              <w:rPr>
                <w:color w:val="000000" w:themeColor="text1"/>
              </w:rPr>
              <w:t xml:space="preserve">vykdyti 2023-11-28 protokolas Nr. 1 </w:t>
            </w:r>
            <w:r w:rsidRPr="000C2261">
              <w:t>ir 2023-12-14 protokolas Nr. 2.</w:t>
            </w:r>
          </w:p>
        </w:tc>
        <w:tc>
          <w:tcPr>
            <w:tcW w:w="2835" w:type="dxa"/>
            <w:vAlign w:val="center"/>
          </w:tcPr>
          <w:p w:rsidR="00BE5E49" w:rsidRPr="00A02B99" w:rsidRDefault="00BE5E49" w:rsidP="00C552FB">
            <w:pPr>
              <w:rPr>
                <w:color w:val="000000" w:themeColor="text1"/>
                <w:sz w:val="22"/>
                <w:szCs w:val="22"/>
              </w:rPr>
            </w:pPr>
          </w:p>
        </w:tc>
      </w:tr>
      <w:tr w:rsidR="00BE5E49" w:rsidRPr="0066453A" w:rsidTr="00BE5E49">
        <w:tc>
          <w:tcPr>
            <w:tcW w:w="1276" w:type="dxa"/>
          </w:tcPr>
          <w:p w:rsidR="00BE5E49" w:rsidRPr="00B80001" w:rsidRDefault="00BE5E49" w:rsidP="00C552FB">
            <w:pPr>
              <w:jc w:val="center"/>
              <w:rPr>
                <w:color w:val="000000" w:themeColor="text1"/>
              </w:rPr>
            </w:pPr>
            <w:r w:rsidRPr="00B80001">
              <w:rPr>
                <w:color w:val="000000" w:themeColor="text1"/>
              </w:rPr>
              <w:t>10.</w:t>
            </w:r>
          </w:p>
        </w:tc>
        <w:tc>
          <w:tcPr>
            <w:tcW w:w="4536" w:type="dxa"/>
          </w:tcPr>
          <w:p w:rsidR="00BE5E49" w:rsidRPr="00A02B99" w:rsidRDefault="00BE5E49" w:rsidP="00C552FB">
            <w:pPr>
              <w:rPr>
                <w:color w:val="000000" w:themeColor="text1"/>
                <w:sz w:val="22"/>
                <w:szCs w:val="22"/>
              </w:rPr>
            </w:pPr>
            <w:r w:rsidRPr="003416FD">
              <w:rPr>
                <w:shd w:val="clear" w:color="auto" w:fill="FFFFFF"/>
              </w:rPr>
              <w:t>Atnaujinti visų savivaldybės teritorijoje privalomų tikrinti ūkio subjektų ir kitų įstaigų sąraš</w:t>
            </w:r>
            <w:r>
              <w:rPr>
                <w:shd w:val="clear" w:color="auto" w:fill="FFFFFF"/>
              </w:rPr>
              <w:t>ą</w:t>
            </w:r>
            <w:r w:rsidRPr="003416FD">
              <w:rPr>
                <w:shd w:val="clear" w:color="auto" w:fill="FFFFFF"/>
              </w:rPr>
              <w:t xml:space="preserve"> ir pateikti Kauno </w:t>
            </w:r>
            <w:r w:rsidRPr="003416FD">
              <w:rPr>
                <w:shd w:val="clear" w:color="auto" w:fill="FFFFFF"/>
              </w:rPr>
              <w:lastRenderedPageBreak/>
              <w:t>priešgaisrinei gelbėjimo valdybai</w:t>
            </w:r>
          </w:p>
        </w:tc>
        <w:tc>
          <w:tcPr>
            <w:tcW w:w="2552" w:type="dxa"/>
          </w:tcPr>
          <w:p w:rsidR="00BE5E49" w:rsidRPr="00635EC3" w:rsidRDefault="00BE5E49" w:rsidP="00C552FB">
            <w:pPr>
              <w:ind w:hanging="108"/>
              <w:jc w:val="center"/>
              <w:rPr>
                <w:color w:val="000000" w:themeColor="text1"/>
              </w:rPr>
            </w:pPr>
            <w:r w:rsidRPr="00635EC3">
              <w:rPr>
                <w:color w:val="000000" w:themeColor="text1"/>
              </w:rPr>
              <w:lastRenderedPageBreak/>
              <w:t>Iki sausio 20 d.</w:t>
            </w:r>
          </w:p>
        </w:tc>
        <w:tc>
          <w:tcPr>
            <w:tcW w:w="4677" w:type="dxa"/>
          </w:tcPr>
          <w:p w:rsidR="00BE5E49" w:rsidRPr="00A006FE" w:rsidRDefault="00BE5E49" w:rsidP="00C552FB">
            <w:pPr>
              <w:jc w:val="both"/>
              <w:rPr>
                <w:color w:val="000000" w:themeColor="text1"/>
              </w:rPr>
            </w:pPr>
            <w:r>
              <w:rPr>
                <w:color w:val="000000" w:themeColor="text1"/>
              </w:rPr>
              <w:t>Dėl teisės aktų pasikeitimo šios priemonės vykdyti nereikėjo</w:t>
            </w:r>
          </w:p>
        </w:tc>
        <w:tc>
          <w:tcPr>
            <w:tcW w:w="2835" w:type="dxa"/>
            <w:vAlign w:val="center"/>
          </w:tcPr>
          <w:p w:rsidR="00BE5E49" w:rsidRPr="00A02B99" w:rsidRDefault="00BE5E49" w:rsidP="00C552FB">
            <w:pPr>
              <w:rPr>
                <w:color w:val="000000" w:themeColor="text1"/>
                <w:sz w:val="22"/>
                <w:szCs w:val="22"/>
              </w:rPr>
            </w:pPr>
          </w:p>
        </w:tc>
      </w:tr>
      <w:tr w:rsidR="00BE5E49" w:rsidRPr="0066453A" w:rsidTr="00BE5E49">
        <w:tc>
          <w:tcPr>
            <w:tcW w:w="1276" w:type="dxa"/>
          </w:tcPr>
          <w:p w:rsidR="00BE5E49" w:rsidRPr="00A02B99" w:rsidRDefault="00BE5E49" w:rsidP="00C552FB">
            <w:pPr>
              <w:jc w:val="center"/>
              <w:rPr>
                <w:color w:val="000000" w:themeColor="text1"/>
                <w:sz w:val="22"/>
                <w:szCs w:val="22"/>
              </w:rPr>
            </w:pPr>
            <w:r>
              <w:rPr>
                <w:color w:val="000000" w:themeColor="text1"/>
                <w:sz w:val="22"/>
                <w:szCs w:val="22"/>
              </w:rPr>
              <w:lastRenderedPageBreak/>
              <w:t>11</w:t>
            </w:r>
            <w:r w:rsidRPr="00A02B99">
              <w:rPr>
                <w:color w:val="000000" w:themeColor="text1"/>
                <w:sz w:val="22"/>
                <w:szCs w:val="22"/>
              </w:rPr>
              <w:t>.</w:t>
            </w:r>
          </w:p>
        </w:tc>
        <w:tc>
          <w:tcPr>
            <w:tcW w:w="4536" w:type="dxa"/>
          </w:tcPr>
          <w:p w:rsidR="00BE5E49" w:rsidRPr="006F4A94" w:rsidRDefault="00BE5E49" w:rsidP="00C552FB">
            <w:pPr>
              <w:rPr>
                <w:color w:val="000000" w:themeColor="text1"/>
              </w:rPr>
            </w:pPr>
            <w:r w:rsidRPr="006F4A94">
              <w:rPr>
                <w:color w:val="000000" w:themeColor="text1"/>
              </w:rPr>
              <w:t xml:space="preserve">Parengti savivaldybės ūkio subjektų ir kitų įstaigų civilinės saugos būklės kompleksinių (planinių) patikrinimų planą </w:t>
            </w:r>
          </w:p>
        </w:tc>
        <w:tc>
          <w:tcPr>
            <w:tcW w:w="2552" w:type="dxa"/>
          </w:tcPr>
          <w:p w:rsidR="00BE5E49" w:rsidRPr="00635EC3" w:rsidRDefault="00BE5E49" w:rsidP="00C552FB">
            <w:pPr>
              <w:ind w:hanging="108"/>
              <w:jc w:val="center"/>
              <w:rPr>
                <w:color w:val="000000" w:themeColor="text1"/>
              </w:rPr>
            </w:pPr>
            <w:r w:rsidRPr="00635EC3">
              <w:rPr>
                <w:color w:val="000000" w:themeColor="text1"/>
              </w:rPr>
              <w:t>Iki sausio 31 d.</w:t>
            </w:r>
          </w:p>
        </w:tc>
        <w:tc>
          <w:tcPr>
            <w:tcW w:w="4677" w:type="dxa"/>
          </w:tcPr>
          <w:p w:rsidR="00BE5E49" w:rsidRPr="00C968E7" w:rsidRDefault="00BE5E49" w:rsidP="00C552FB">
            <w:pPr>
              <w:jc w:val="both"/>
              <w:rPr>
                <w:color w:val="000000" w:themeColor="text1"/>
              </w:rPr>
            </w:pPr>
            <w:r>
              <w:rPr>
                <w:color w:val="000000" w:themeColor="text1"/>
              </w:rPr>
              <w:t>Dėl teisės aktų pasikeitimo šios priemonės vykdyti nereikėjo</w:t>
            </w:r>
          </w:p>
        </w:tc>
        <w:tc>
          <w:tcPr>
            <w:tcW w:w="2835" w:type="dxa"/>
            <w:vAlign w:val="center"/>
          </w:tcPr>
          <w:p w:rsidR="00BE5E49" w:rsidRPr="00B10CEF" w:rsidRDefault="00BE5E49" w:rsidP="00C552FB">
            <w:pPr>
              <w:rPr>
                <w:sz w:val="22"/>
                <w:szCs w:val="22"/>
              </w:rPr>
            </w:pPr>
          </w:p>
        </w:tc>
      </w:tr>
      <w:tr w:rsidR="00BE5E49" w:rsidRPr="0066453A" w:rsidTr="00BE5E49">
        <w:tc>
          <w:tcPr>
            <w:tcW w:w="1276" w:type="dxa"/>
          </w:tcPr>
          <w:p w:rsidR="00BE5E49" w:rsidRPr="002F1DDD" w:rsidRDefault="00BE5E49" w:rsidP="00C552FB">
            <w:pPr>
              <w:jc w:val="center"/>
              <w:rPr>
                <w:iCs/>
                <w:color w:val="000000" w:themeColor="text1"/>
                <w:sz w:val="22"/>
                <w:szCs w:val="22"/>
              </w:rPr>
            </w:pPr>
            <w:r w:rsidRPr="002F1DDD">
              <w:rPr>
                <w:iCs/>
                <w:color w:val="000000" w:themeColor="text1"/>
                <w:sz w:val="22"/>
                <w:szCs w:val="22"/>
              </w:rPr>
              <w:t>12.</w:t>
            </w:r>
          </w:p>
        </w:tc>
        <w:tc>
          <w:tcPr>
            <w:tcW w:w="4536" w:type="dxa"/>
          </w:tcPr>
          <w:p w:rsidR="00BE5E49" w:rsidRPr="00635EC3" w:rsidRDefault="00BE5E49" w:rsidP="00C552FB">
            <w:pPr>
              <w:rPr>
                <w:iCs/>
                <w:color w:val="000000" w:themeColor="text1"/>
              </w:rPr>
            </w:pPr>
            <w:r w:rsidRPr="00635EC3">
              <w:rPr>
                <w:iCs/>
                <w:color w:val="000000" w:themeColor="text1"/>
              </w:rPr>
              <w:t>Atlikti ūkio subjektų ir kitų įstaigų civilinės saugos būklės kompleksinius (planinius) patikrinimus</w:t>
            </w:r>
          </w:p>
        </w:tc>
        <w:tc>
          <w:tcPr>
            <w:tcW w:w="2552" w:type="dxa"/>
          </w:tcPr>
          <w:p w:rsidR="00BE5E49" w:rsidRPr="00635EC3" w:rsidRDefault="00BE5E49" w:rsidP="00C552FB">
            <w:pPr>
              <w:ind w:hanging="108"/>
              <w:jc w:val="center"/>
              <w:rPr>
                <w:iCs/>
                <w:color w:val="000000" w:themeColor="text1"/>
              </w:rPr>
            </w:pPr>
            <w:r w:rsidRPr="00635EC3">
              <w:rPr>
                <w:iCs/>
                <w:color w:val="000000" w:themeColor="text1"/>
              </w:rPr>
              <w:t>Pagal patikrinimų planą</w:t>
            </w:r>
          </w:p>
        </w:tc>
        <w:tc>
          <w:tcPr>
            <w:tcW w:w="4677" w:type="dxa"/>
          </w:tcPr>
          <w:p w:rsidR="00BE5E49" w:rsidRPr="008E0B7F" w:rsidRDefault="00BE5E49" w:rsidP="00C552FB">
            <w:pPr>
              <w:jc w:val="both"/>
              <w:rPr>
                <w:iCs/>
                <w:color w:val="000000" w:themeColor="text1"/>
              </w:rPr>
            </w:pPr>
            <w:r>
              <w:rPr>
                <w:color w:val="000000" w:themeColor="text1"/>
              </w:rPr>
              <w:t>Dėl teisės aktų pasikeitimo šios priemonės vykdyti nereikėjo</w:t>
            </w:r>
          </w:p>
        </w:tc>
        <w:tc>
          <w:tcPr>
            <w:tcW w:w="2835" w:type="dxa"/>
            <w:vAlign w:val="center"/>
          </w:tcPr>
          <w:p w:rsidR="00BE5E49" w:rsidRPr="00B10CEF" w:rsidRDefault="00BE5E49" w:rsidP="00C552FB">
            <w:pPr>
              <w:rPr>
                <w:sz w:val="22"/>
                <w:szCs w:val="22"/>
              </w:rPr>
            </w:pPr>
          </w:p>
        </w:tc>
      </w:tr>
      <w:tr w:rsidR="00BE5E49" w:rsidRPr="0066453A" w:rsidTr="00BE5E49">
        <w:tc>
          <w:tcPr>
            <w:tcW w:w="1276" w:type="dxa"/>
          </w:tcPr>
          <w:p w:rsidR="00BE5E49" w:rsidRPr="00A02B99" w:rsidRDefault="00BE5E49" w:rsidP="00C552FB">
            <w:pPr>
              <w:jc w:val="center"/>
              <w:rPr>
                <w:color w:val="000000" w:themeColor="text1"/>
                <w:sz w:val="22"/>
                <w:szCs w:val="22"/>
              </w:rPr>
            </w:pPr>
            <w:r w:rsidRPr="00A02B99">
              <w:rPr>
                <w:color w:val="000000" w:themeColor="text1"/>
                <w:sz w:val="22"/>
                <w:szCs w:val="22"/>
              </w:rPr>
              <w:t>1</w:t>
            </w:r>
            <w:r>
              <w:rPr>
                <w:color w:val="000000" w:themeColor="text1"/>
                <w:sz w:val="22"/>
                <w:szCs w:val="22"/>
              </w:rPr>
              <w:t>3</w:t>
            </w:r>
            <w:r w:rsidRPr="00A02B99">
              <w:rPr>
                <w:color w:val="000000" w:themeColor="text1"/>
                <w:sz w:val="22"/>
                <w:szCs w:val="22"/>
              </w:rPr>
              <w:t>.</w:t>
            </w:r>
          </w:p>
        </w:tc>
        <w:tc>
          <w:tcPr>
            <w:tcW w:w="4536" w:type="dxa"/>
          </w:tcPr>
          <w:p w:rsidR="00BE5E49" w:rsidRPr="00635EC3" w:rsidRDefault="00BE5E49" w:rsidP="00C552FB">
            <w:pPr>
              <w:rPr>
                <w:color w:val="000000" w:themeColor="text1"/>
              </w:rPr>
            </w:pPr>
            <w:r w:rsidRPr="00635EC3">
              <w:rPr>
                <w:color w:val="000000" w:themeColor="text1"/>
              </w:rPr>
              <w:t>Kaupti ir teikti duomenis ir informaciją, reikalingą civilinės saugos uždaviniams vykdyti savivaldybės administracijoje PAGD prie VRM Kauno priešgaisrinei gelbėjimo valdybai (metinė civilinės saugos veiklos ataskaita)</w:t>
            </w:r>
          </w:p>
        </w:tc>
        <w:tc>
          <w:tcPr>
            <w:tcW w:w="2552" w:type="dxa"/>
          </w:tcPr>
          <w:p w:rsidR="00BE5E49" w:rsidRPr="00635EC3" w:rsidRDefault="00BE5E49" w:rsidP="00C552FB">
            <w:pPr>
              <w:ind w:hanging="108"/>
              <w:jc w:val="center"/>
              <w:rPr>
                <w:color w:val="000000" w:themeColor="text1"/>
              </w:rPr>
            </w:pPr>
            <w:r w:rsidRPr="00635EC3">
              <w:rPr>
                <w:color w:val="000000" w:themeColor="text1"/>
              </w:rPr>
              <w:t>Sausio 5 d.</w:t>
            </w:r>
          </w:p>
        </w:tc>
        <w:tc>
          <w:tcPr>
            <w:tcW w:w="4677" w:type="dxa"/>
          </w:tcPr>
          <w:p w:rsidR="00BE5E49" w:rsidRPr="00A006FE" w:rsidRDefault="00BE5E49" w:rsidP="00C552FB">
            <w:pPr>
              <w:jc w:val="both"/>
              <w:rPr>
                <w:color w:val="000000" w:themeColor="text1"/>
              </w:rPr>
            </w:pPr>
            <w:r w:rsidRPr="00A006FE">
              <w:rPr>
                <w:b/>
                <w:color w:val="000000" w:themeColor="text1"/>
              </w:rPr>
              <w:t>Priemonė įgyvendinta.</w:t>
            </w:r>
            <w:r w:rsidRPr="00A006FE">
              <w:rPr>
                <w:color w:val="000000" w:themeColor="text1"/>
              </w:rPr>
              <w:t xml:space="preserve"> Kazlų Rūdos savivaldybės duomenų, reikalingų civilinės saugos uždaviniams vykdyti 202</w:t>
            </w:r>
            <w:r>
              <w:rPr>
                <w:color w:val="000000" w:themeColor="text1"/>
              </w:rPr>
              <w:t>2</w:t>
            </w:r>
            <w:r w:rsidRPr="00A006FE">
              <w:rPr>
                <w:color w:val="000000" w:themeColor="text1"/>
              </w:rPr>
              <w:t xml:space="preserve"> metų ataskaita PAGD prie VRM Kauno priešgaisrinei gelbėjimo valdybai pateikta </w:t>
            </w:r>
            <w:r w:rsidRPr="00DD6095">
              <w:rPr>
                <w:color w:val="000000" w:themeColor="text1"/>
              </w:rPr>
              <w:t>2023-01-03 raštu Nr. SD-21.</w:t>
            </w:r>
          </w:p>
        </w:tc>
        <w:tc>
          <w:tcPr>
            <w:tcW w:w="2835" w:type="dxa"/>
          </w:tcPr>
          <w:p w:rsidR="00BE5E49" w:rsidRPr="00B10CEF" w:rsidRDefault="00BE5E49" w:rsidP="00C552FB">
            <w:pPr>
              <w:rPr>
                <w:sz w:val="22"/>
                <w:szCs w:val="22"/>
              </w:rPr>
            </w:pPr>
          </w:p>
        </w:tc>
      </w:tr>
      <w:tr w:rsidR="00BE5E49" w:rsidRPr="0066453A" w:rsidTr="00BE5E49">
        <w:tc>
          <w:tcPr>
            <w:tcW w:w="1276" w:type="dxa"/>
          </w:tcPr>
          <w:p w:rsidR="00BE5E49" w:rsidRPr="00A02B99" w:rsidRDefault="00BE5E49" w:rsidP="00C552FB">
            <w:pPr>
              <w:jc w:val="center"/>
              <w:rPr>
                <w:color w:val="000000" w:themeColor="text1"/>
                <w:sz w:val="22"/>
                <w:szCs w:val="22"/>
              </w:rPr>
            </w:pPr>
            <w:r>
              <w:rPr>
                <w:color w:val="000000" w:themeColor="text1"/>
                <w:sz w:val="22"/>
                <w:szCs w:val="22"/>
              </w:rPr>
              <w:t>14.</w:t>
            </w:r>
          </w:p>
        </w:tc>
        <w:tc>
          <w:tcPr>
            <w:tcW w:w="4536" w:type="dxa"/>
          </w:tcPr>
          <w:p w:rsidR="00BE5E49" w:rsidRPr="00635EC3" w:rsidRDefault="00BE5E49" w:rsidP="00C552FB">
            <w:pPr>
              <w:rPr>
                <w:color w:val="000000" w:themeColor="text1"/>
              </w:rPr>
            </w:pPr>
            <w:r w:rsidRPr="00635EC3">
              <w:rPr>
                <w:color w:val="000000" w:themeColor="text1"/>
              </w:rPr>
              <w:t>Apibendrinti praeitų metų duomenis ir teikti Savivaldybės ekstremalių situacijų komisijai aptarti</w:t>
            </w:r>
          </w:p>
        </w:tc>
        <w:tc>
          <w:tcPr>
            <w:tcW w:w="2552" w:type="dxa"/>
          </w:tcPr>
          <w:p w:rsidR="00BE5E49" w:rsidRPr="00635EC3" w:rsidRDefault="00BE5E49" w:rsidP="00C552FB">
            <w:pPr>
              <w:ind w:hanging="108"/>
              <w:jc w:val="center"/>
              <w:rPr>
                <w:color w:val="000000" w:themeColor="text1"/>
              </w:rPr>
            </w:pPr>
            <w:r w:rsidRPr="00635EC3">
              <w:rPr>
                <w:color w:val="000000" w:themeColor="text1"/>
              </w:rPr>
              <w:t xml:space="preserve">II </w:t>
            </w:r>
            <w:proofErr w:type="spellStart"/>
            <w:r w:rsidRPr="00635EC3">
              <w:rPr>
                <w:color w:val="000000" w:themeColor="text1"/>
              </w:rPr>
              <w:t>ketv</w:t>
            </w:r>
            <w:proofErr w:type="spellEnd"/>
            <w:r w:rsidRPr="00635EC3">
              <w:rPr>
                <w:color w:val="000000" w:themeColor="text1"/>
              </w:rPr>
              <w:t>.</w:t>
            </w:r>
          </w:p>
        </w:tc>
        <w:tc>
          <w:tcPr>
            <w:tcW w:w="4677" w:type="dxa"/>
          </w:tcPr>
          <w:p w:rsidR="00BE5E49" w:rsidRPr="00FE71DC" w:rsidRDefault="00BE5E49" w:rsidP="00C552FB">
            <w:pPr>
              <w:rPr>
                <w:color w:val="000000" w:themeColor="text1"/>
              </w:rPr>
            </w:pPr>
            <w:r w:rsidRPr="00FE71DC">
              <w:rPr>
                <w:color w:val="000000" w:themeColor="text1"/>
              </w:rPr>
              <w:t>Dėl teisės aktų pasikeitimo šios priemonės vykdyti nereikėjo.</w:t>
            </w:r>
            <w:r w:rsidRPr="00FE71DC">
              <w:t xml:space="preserve"> Savivaldybės ESK panaikinta</w:t>
            </w:r>
          </w:p>
        </w:tc>
        <w:tc>
          <w:tcPr>
            <w:tcW w:w="2835" w:type="dxa"/>
          </w:tcPr>
          <w:p w:rsidR="00BE5E49" w:rsidRPr="00B10CEF" w:rsidRDefault="00BE5E49" w:rsidP="00C552FB">
            <w:pPr>
              <w:rPr>
                <w:sz w:val="22"/>
                <w:szCs w:val="22"/>
              </w:rPr>
            </w:pPr>
          </w:p>
        </w:tc>
      </w:tr>
      <w:tr w:rsidR="00BE5E49" w:rsidRPr="0066453A" w:rsidTr="00BE5E49">
        <w:tc>
          <w:tcPr>
            <w:tcW w:w="1276" w:type="dxa"/>
          </w:tcPr>
          <w:p w:rsidR="00BE5E49" w:rsidRPr="00A02B99" w:rsidRDefault="00BE5E49" w:rsidP="00C552FB">
            <w:pPr>
              <w:jc w:val="center"/>
              <w:rPr>
                <w:color w:val="000000" w:themeColor="text1"/>
                <w:sz w:val="22"/>
                <w:szCs w:val="22"/>
              </w:rPr>
            </w:pPr>
            <w:r>
              <w:rPr>
                <w:color w:val="000000" w:themeColor="text1"/>
                <w:sz w:val="22"/>
                <w:szCs w:val="22"/>
              </w:rPr>
              <w:t>15.</w:t>
            </w:r>
          </w:p>
        </w:tc>
        <w:tc>
          <w:tcPr>
            <w:tcW w:w="4536" w:type="dxa"/>
          </w:tcPr>
          <w:p w:rsidR="00BE5E49" w:rsidRPr="00635EC3" w:rsidRDefault="00BE5E49" w:rsidP="00C552FB">
            <w:pPr>
              <w:rPr>
                <w:color w:val="000000" w:themeColor="text1"/>
              </w:rPr>
            </w:pPr>
            <w:r w:rsidRPr="00635EC3">
              <w:rPr>
                <w:color w:val="000000" w:themeColor="text1"/>
                <w:shd w:val="clear" w:color="auto" w:fill="FFFFFF"/>
              </w:rPr>
              <w:t>Vykdyti perspėjimo sirenomis sistemos periodinius patikrinimus ir perspėjimo sirenomis sistemos periodinį patikrinimą (įjungiant sirenas)</w:t>
            </w:r>
          </w:p>
        </w:tc>
        <w:tc>
          <w:tcPr>
            <w:tcW w:w="2552" w:type="dxa"/>
          </w:tcPr>
          <w:p w:rsidR="00BE5E49" w:rsidRPr="00635EC3" w:rsidRDefault="00BE5E49" w:rsidP="00C552FB">
            <w:pPr>
              <w:shd w:val="clear" w:color="auto" w:fill="FFFFFF"/>
              <w:jc w:val="center"/>
              <w:rPr>
                <w:color w:val="212529"/>
              </w:rPr>
            </w:pPr>
            <w:r w:rsidRPr="00635EC3">
              <w:rPr>
                <w:color w:val="212529"/>
              </w:rPr>
              <w:t>Pagal PSS prie-žiūros</w:t>
            </w:r>
          </w:p>
          <w:p w:rsidR="00BE5E49" w:rsidRPr="008E0B7F" w:rsidRDefault="00BE5E49" w:rsidP="00C552FB">
            <w:pPr>
              <w:shd w:val="clear" w:color="auto" w:fill="FFFFFF"/>
              <w:jc w:val="center"/>
              <w:rPr>
                <w:color w:val="212529"/>
              </w:rPr>
            </w:pPr>
            <w:r w:rsidRPr="00635EC3">
              <w:rPr>
                <w:color w:val="212529"/>
              </w:rPr>
              <w:t>grafiką</w:t>
            </w:r>
          </w:p>
        </w:tc>
        <w:tc>
          <w:tcPr>
            <w:tcW w:w="4677" w:type="dxa"/>
          </w:tcPr>
          <w:p w:rsidR="00BE5E49" w:rsidRPr="00A02B99" w:rsidRDefault="00BE5E49" w:rsidP="00C552FB">
            <w:pPr>
              <w:rPr>
                <w:color w:val="000000" w:themeColor="text1"/>
                <w:sz w:val="22"/>
                <w:szCs w:val="22"/>
              </w:rPr>
            </w:pPr>
            <w:r w:rsidRPr="00B90572">
              <w:rPr>
                <w:b/>
                <w:color w:val="000000" w:themeColor="text1"/>
              </w:rPr>
              <w:t>Priemonė įgyvendinta.</w:t>
            </w:r>
            <w:r>
              <w:rPr>
                <w:color w:val="000000" w:themeColor="text1"/>
              </w:rPr>
              <w:t xml:space="preserve"> 2023 m. atlikta 12 perspėjimo sirenomis sistemos periodinių patikrinimų bei 2 </w:t>
            </w:r>
            <w:r w:rsidRPr="00635EC3">
              <w:rPr>
                <w:color w:val="000000" w:themeColor="text1"/>
                <w:shd w:val="clear" w:color="auto" w:fill="FFFFFF"/>
              </w:rPr>
              <w:t>perspėjimo sirenomis sistemos periodin</w:t>
            </w:r>
            <w:r>
              <w:rPr>
                <w:color w:val="000000" w:themeColor="text1"/>
                <w:shd w:val="clear" w:color="auto" w:fill="FFFFFF"/>
              </w:rPr>
              <w:t>iai</w:t>
            </w:r>
            <w:r w:rsidRPr="00635EC3">
              <w:rPr>
                <w:color w:val="000000" w:themeColor="text1"/>
                <w:shd w:val="clear" w:color="auto" w:fill="FFFFFF"/>
              </w:rPr>
              <w:t xml:space="preserve"> patikrinim</w:t>
            </w:r>
            <w:r>
              <w:rPr>
                <w:color w:val="000000" w:themeColor="text1"/>
                <w:shd w:val="clear" w:color="auto" w:fill="FFFFFF"/>
              </w:rPr>
              <w:t>ai</w:t>
            </w:r>
            <w:r w:rsidRPr="00635EC3">
              <w:rPr>
                <w:color w:val="000000" w:themeColor="text1"/>
                <w:shd w:val="clear" w:color="auto" w:fill="FFFFFF"/>
              </w:rPr>
              <w:t xml:space="preserve"> (įjungiant sirenas)</w:t>
            </w:r>
          </w:p>
        </w:tc>
        <w:tc>
          <w:tcPr>
            <w:tcW w:w="2835" w:type="dxa"/>
          </w:tcPr>
          <w:p w:rsidR="00BE5E49" w:rsidRPr="00B10CEF" w:rsidRDefault="00BE5E49" w:rsidP="00C552FB">
            <w:pPr>
              <w:rPr>
                <w:sz w:val="22"/>
                <w:szCs w:val="22"/>
              </w:rPr>
            </w:pPr>
          </w:p>
        </w:tc>
      </w:tr>
      <w:tr w:rsidR="00BE5E49" w:rsidRPr="0066453A" w:rsidTr="00BE5E49">
        <w:tc>
          <w:tcPr>
            <w:tcW w:w="1276" w:type="dxa"/>
          </w:tcPr>
          <w:p w:rsidR="00BE5E49" w:rsidRPr="009A49C3" w:rsidRDefault="00BE5E49" w:rsidP="00C552FB">
            <w:pPr>
              <w:jc w:val="center"/>
              <w:rPr>
                <w:color w:val="000000" w:themeColor="text1"/>
              </w:rPr>
            </w:pPr>
            <w:r w:rsidRPr="009A49C3">
              <w:rPr>
                <w:color w:val="000000" w:themeColor="text1"/>
              </w:rPr>
              <w:t>16.</w:t>
            </w:r>
          </w:p>
        </w:tc>
        <w:tc>
          <w:tcPr>
            <w:tcW w:w="4536" w:type="dxa"/>
          </w:tcPr>
          <w:p w:rsidR="00BE5E49" w:rsidRPr="00FE71DC" w:rsidRDefault="00BE5E49" w:rsidP="00C552FB">
            <w:r w:rsidRPr="00FE71DC">
              <w:t>Civilinės saugos pratybų organizavimas</w:t>
            </w:r>
          </w:p>
          <w:p w:rsidR="00BE5E49" w:rsidRPr="00FE71DC" w:rsidRDefault="00BE5E49" w:rsidP="00C552FB">
            <w:r w:rsidRPr="00FE71DC">
              <w:t>Kompleksinės</w:t>
            </w:r>
          </w:p>
        </w:tc>
        <w:tc>
          <w:tcPr>
            <w:tcW w:w="2552" w:type="dxa"/>
          </w:tcPr>
          <w:p w:rsidR="00BE5E49" w:rsidRPr="00FE71DC" w:rsidRDefault="00BE5E49" w:rsidP="00C552FB">
            <w:pPr>
              <w:ind w:hanging="108"/>
              <w:jc w:val="center"/>
            </w:pPr>
          </w:p>
          <w:p w:rsidR="00BE5E49" w:rsidRPr="00FE71DC" w:rsidRDefault="00BE5E49" w:rsidP="00C552FB">
            <w:pPr>
              <w:jc w:val="center"/>
            </w:pPr>
            <w:r w:rsidRPr="00FE71DC">
              <w:t xml:space="preserve">IV </w:t>
            </w:r>
            <w:proofErr w:type="spellStart"/>
            <w:r w:rsidRPr="00FE71DC">
              <w:t>ketv</w:t>
            </w:r>
            <w:proofErr w:type="spellEnd"/>
            <w:r w:rsidRPr="00FE71DC">
              <w:t>.</w:t>
            </w:r>
          </w:p>
        </w:tc>
        <w:tc>
          <w:tcPr>
            <w:tcW w:w="4677" w:type="dxa"/>
          </w:tcPr>
          <w:p w:rsidR="00BE5E49" w:rsidRPr="00FE71DC" w:rsidRDefault="00BE5E49" w:rsidP="00C552FB">
            <w:pPr>
              <w:jc w:val="both"/>
              <w:rPr>
                <w:sz w:val="22"/>
                <w:szCs w:val="22"/>
              </w:rPr>
            </w:pPr>
            <w:r w:rsidRPr="00FE71DC">
              <w:rPr>
                <w:b/>
              </w:rPr>
              <w:t>Priemonė neįgyvendinta</w:t>
            </w:r>
            <w:r w:rsidRPr="00FE71DC">
              <w:t xml:space="preserve"> </w:t>
            </w:r>
          </w:p>
          <w:p w:rsidR="00BE5E49" w:rsidRPr="00FE71DC" w:rsidRDefault="00BE5E49" w:rsidP="00C552FB">
            <w:pPr>
              <w:jc w:val="both"/>
              <w:rPr>
                <w:sz w:val="22"/>
                <w:szCs w:val="22"/>
              </w:rPr>
            </w:pPr>
          </w:p>
        </w:tc>
        <w:tc>
          <w:tcPr>
            <w:tcW w:w="2835" w:type="dxa"/>
            <w:vAlign w:val="center"/>
          </w:tcPr>
          <w:p w:rsidR="00BE5E49" w:rsidRPr="009A49C3" w:rsidRDefault="00BE5E49" w:rsidP="00C552FB">
            <w:pPr>
              <w:rPr>
                <w:strike/>
                <w:color w:val="FF0000"/>
                <w:sz w:val="22"/>
                <w:szCs w:val="22"/>
              </w:rPr>
            </w:pPr>
          </w:p>
        </w:tc>
      </w:tr>
      <w:tr w:rsidR="00BE5E49" w:rsidRPr="0066453A" w:rsidTr="00BE5E49">
        <w:tc>
          <w:tcPr>
            <w:tcW w:w="1276" w:type="dxa"/>
          </w:tcPr>
          <w:p w:rsidR="00BE5E49" w:rsidRPr="009A49C3" w:rsidRDefault="00BE5E49" w:rsidP="00C552FB">
            <w:pPr>
              <w:jc w:val="center"/>
              <w:rPr>
                <w:color w:val="000000" w:themeColor="text1"/>
              </w:rPr>
            </w:pPr>
            <w:r w:rsidRPr="009A49C3">
              <w:rPr>
                <w:color w:val="000000" w:themeColor="text1"/>
              </w:rPr>
              <w:t>17.</w:t>
            </w:r>
          </w:p>
        </w:tc>
        <w:tc>
          <w:tcPr>
            <w:tcW w:w="4536" w:type="dxa"/>
          </w:tcPr>
          <w:p w:rsidR="00BE5E49" w:rsidRPr="00FE71DC" w:rsidRDefault="00BE5E49" w:rsidP="00C552FB">
            <w:r w:rsidRPr="00FE71DC">
              <w:t>Parengti ES prevencijos priemonių planą ir esant būtinybei jį patikslinti</w:t>
            </w:r>
          </w:p>
        </w:tc>
        <w:tc>
          <w:tcPr>
            <w:tcW w:w="2552" w:type="dxa"/>
          </w:tcPr>
          <w:p w:rsidR="00BE5E49" w:rsidRPr="00FE71DC" w:rsidRDefault="00BE5E49" w:rsidP="00C552FB">
            <w:pPr>
              <w:ind w:hanging="108"/>
              <w:jc w:val="center"/>
            </w:pPr>
            <w:r w:rsidRPr="00FE71DC">
              <w:t xml:space="preserve">I </w:t>
            </w:r>
            <w:proofErr w:type="spellStart"/>
            <w:r w:rsidRPr="00FE71DC">
              <w:t>ketv</w:t>
            </w:r>
            <w:proofErr w:type="spellEnd"/>
            <w:r w:rsidRPr="00FE71DC">
              <w:t>.</w:t>
            </w:r>
          </w:p>
        </w:tc>
        <w:tc>
          <w:tcPr>
            <w:tcW w:w="4677" w:type="dxa"/>
          </w:tcPr>
          <w:p w:rsidR="00BE5E49" w:rsidRPr="00FE71DC" w:rsidRDefault="00BE5E49" w:rsidP="00C552FB">
            <w:r w:rsidRPr="00FE71DC">
              <w:rPr>
                <w:b/>
              </w:rPr>
              <w:t>Priemonė neįgyvendinta</w:t>
            </w:r>
            <w:r w:rsidRPr="00FE71DC">
              <w:t xml:space="preserve"> </w:t>
            </w:r>
          </w:p>
          <w:p w:rsidR="00BE5E49" w:rsidRPr="00FE71DC" w:rsidRDefault="00BE5E49" w:rsidP="00C552FB"/>
        </w:tc>
        <w:tc>
          <w:tcPr>
            <w:tcW w:w="2835" w:type="dxa"/>
            <w:vAlign w:val="center"/>
          </w:tcPr>
          <w:p w:rsidR="00BE5E49" w:rsidRPr="00B10CEF" w:rsidRDefault="00BE5E49" w:rsidP="00C552FB">
            <w:pPr>
              <w:rPr>
                <w:sz w:val="22"/>
                <w:szCs w:val="22"/>
              </w:rPr>
            </w:pPr>
          </w:p>
        </w:tc>
      </w:tr>
      <w:tr w:rsidR="00BE5E49" w:rsidRPr="0066453A" w:rsidTr="00BE5E49">
        <w:tc>
          <w:tcPr>
            <w:tcW w:w="1276" w:type="dxa"/>
          </w:tcPr>
          <w:p w:rsidR="00BE5E49" w:rsidRPr="009A49C3" w:rsidRDefault="00BE5E49" w:rsidP="00C552FB">
            <w:pPr>
              <w:jc w:val="center"/>
              <w:rPr>
                <w:color w:val="000000" w:themeColor="text1"/>
              </w:rPr>
            </w:pPr>
            <w:r w:rsidRPr="009A49C3">
              <w:rPr>
                <w:color w:val="000000" w:themeColor="text1"/>
              </w:rPr>
              <w:t>18.</w:t>
            </w:r>
          </w:p>
        </w:tc>
        <w:tc>
          <w:tcPr>
            <w:tcW w:w="4536" w:type="dxa"/>
          </w:tcPr>
          <w:p w:rsidR="00BE5E49" w:rsidRPr="00DD6095" w:rsidRDefault="00BE5E49" w:rsidP="00C552FB">
            <w:pPr>
              <w:rPr>
                <w:color w:val="000000" w:themeColor="text1"/>
              </w:rPr>
            </w:pPr>
            <w:r w:rsidRPr="00DD6095">
              <w:rPr>
                <w:color w:val="000000" w:themeColor="text1"/>
              </w:rPr>
              <w:t>Organizuoti savivaldybės ESK posėdžius</w:t>
            </w:r>
          </w:p>
        </w:tc>
        <w:tc>
          <w:tcPr>
            <w:tcW w:w="2552" w:type="dxa"/>
          </w:tcPr>
          <w:p w:rsidR="00BE5E49" w:rsidRPr="00DD6095" w:rsidRDefault="00BE5E49" w:rsidP="00C552FB">
            <w:pPr>
              <w:ind w:hanging="108"/>
              <w:jc w:val="center"/>
              <w:rPr>
                <w:color w:val="000000" w:themeColor="text1"/>
              </w:rPr>
            </w:pPr>
            <w:r w:rsidRPr="00DD6095">
              <w:rPr>
                <w:color w:val="000000" w:themeColor="text1"/>
              </w:rPr>
              <w:t>I</w:t>
            </w:r>
            <w:r>
              <w:rPr>
                <w:color w:val="000000" w:themeColor="text1"/>
              </w:rPr>
              <w:t>–</w:t>
            </w:r>
            <w:r w:rsidRPr="00DD6095">
              <w:rPr>
                <w:color w:val="000000" w:themeColor="text1"/>
              </w:rPr>
              <w:t xml:space="preserve">IV </w:t>
            </w:r>
            <w:proofErr w:type="spellStart"/>
            <w:r w:rsidRPr="00DD6095">
              <w:rPr>
                <w:color w:val="000000" w:themeColor="text1"/>
              </w:rPr>
              <w:t>ketv</w:t>
            </w:r>
            <w:proofErr w:type="spellEnd"/>
            <w:r w:rsidRPr="00DD6095">
              <w:rPr>
                <w:color w:val="000000" w:themeColor="text1"/>
              </w:rPr>
              <w:t>.</w:t>
            </w:r>
          </w:p>
        </w:tc>
        <w:tc>
          <w:tcPr>
            <w:tcW w:w="4677" w:type="dxa"/>
          </w:tcPr>
          <w:p w:rsidR="00BE5E49" w:rsidRPr="00DD6095" w:rsidRDefault="00BE5E49" w:rsidP="00C552FB">
            <w:pPr>
              <w:rPr>
                <w:b/>
                <w:color w:val="000000" w:themeColor="text1"/>
              </w:rPr>
            </w:pPr>
            <w:r w:rsidRPr="00FE71DC">
              <w:rPr>
                <w:color w:val="000000" w:themeColor="text1"/>
              </w:rPr>
              <w:t>Dėl teisės aktų pasikeitimo šios priemonės vykdyti nereikėjo.</w:t>
            </w:r>
            <w:r w:rsidRPr="00FE71DC">
              <w:t xml:space="preserve"> Savivaldybės ESK panaikinta</w:t>
            </w:r>
          </w:p>
        </w:tc>
        <w:tc>
          <w:tcPr>
            <w:tcW w:w="2835" w:type="dxa"/>
            <w:vAlign w:val="center"/>
          </w:tcPr>
          <w:p w:rsidR="00BE5E49" w:rsidRPr="00B10CEF" w:rsidRDefault="00BE5E49" w:rsidP="00C552FB">
            <w:pPr>
              <w:rPr>
                <w:sz w:val="22"/>
                <w:szCs w:val="22"/>
              </w:rPr>
            </w:pPr>
          </w:p>
        </w:tc>
      </w:tr>
      <w:tr w:rsidR="00BE5E49" w:rsidRPr="0066453A" w:rsidTr="00BE5E49">
        <w:trPr>
          <w:trHeight w:val="274"/>
        </w:trPr>
        <w:tc>
          <w:tcPr>
            <w:tcW w:w="1276" w:type="dxa"/>
          </w:tcPr>
          <w:p w:rsidR="00BE5E49" w:rsidRDefault="00BE5E49" w:rsidP="00C552FB">
            <w:pPr>
              <w:jc w:val="center"/>
              <w:rPr>
                <w:color w:val="000000" w:themeColor="text1"/>
                <w:sz w:val="22"/>
                <w:szCs w:val="22"/>
              </w:rPr>
            </w:pPr>
          </w:p>
          <w:p w:rsidR="00BE5E49" w:rsidRDefault="00BE5E49" w:rsidP="00C552FB">
            <w:pPr>
              <w:jc w:val="center"/>
              <w:rPr>
                <w:color w:val="000000" w:themeColor="text1"/>
                <w:sz w:val="22"/>
                <w:szCs w:val="22"/>
              </w:rPr>
            </w:pPr>
            <w:r>
              <w:rPr>
                <w:color w:val="000000" w:themeColor="text1"/>
                <w:sz w:val="22"/>
                <w:szCs w:val="22"/>
              </w:rPr>
              <w:t>19.</w:t>
            </w:r>
          </w:p>
          <w:p w:rsidR="00BE5E49" w:rsidRPr="00EB0D72" w:rsidRDefault="00BE5E49" w:rsidP="00C552FB">
            <w:pPr>
              <w:jc w:val="center"/>
              <w:rPr>
                <w:color w:val="000000" w:themeColor="text1"/>
                <w:sz w:val="20"/>
                <w:szCs w:val="20"/>
              </w:rPr>
            </w:pPr>
            <w:r w:rsidRPr="00EB0D72">
              <w:rPr>
                <w:color w:val="000000" w:themeColor="text1"/>
                <w:sz w:val="20"/>
                <w:szCs w:val="20"/>
              </w:rPr>
              <w:t>(2.1.1.)</w:t>
            </w:r>
          </w:p>
          <w:p w:rsidR="00BE5E49" w:rsidRPr="00D57894" w:rsidRDefault="00BE5E49" w:rsidP="00C552FB">
            <w:pPr>
              <w:jc w:val="center"/>
              <w:rPr>
                <w:color w:val="000000" w:themeColor="text1"/>
                <w:sz w:val="22"/>
                <w:szCs w:val="22"/>
              </w:rPr>
            </w:pPr>
            <w:r w:rsidRPr="00EB0D72">
              <w:rPr>
                <w:color w:val="000000" w:themeColor="text1"/>
                <w:sz w:val="20"/>
                <w:szCs w:val="20"/>
              </w:rPr>
              <w:t>1.</w:t>
            </w:r>
          </w:p>
        </w:tc>
        <w:tc>
          <w:tcPr>
            <w:tcW w:w="4536" w:type="dxa"/>
          </w:tcPr>
          <w:p w:rsidR="00BE5E49" w:rsidRPr="00635EC3" w:rsidRDefault="00BE5E49" w:rsidP="00C552FB">
            <w:pPr>
              <w:rPr>
                <w:color w:val="000000" w:themeColor="text1"/>
              </w:rPr>
            </w:pPr>
            <w:r w:rsidRPr="00635EC3">
              <w:rPr>
                <w:color w:val="000000" w:themeColor="text1"/>
              </w:rPr>
              <w:t>Organizuoti gyventojų ir ūkio subjektų perspėjimą ir teikti rekomendacijas kaip elgtis prieš stichinį ar katastrofinį meteorologinį reiškinį ir jo metu</w:t>
            </w:r>
          </w:p>
        </w:tc>
        <w:tc>
          <w:tcPr>
            <w:tcW w:w="2552" w:type="dxa"/>
          </w:tcPr>
          <w:p w:rsidR="00BE5E49" w:rsidRPr="00635EC3" w:rsidRDefault="00BE5E49" w:rsidP="00C552FB">
            <w:pPr>
              <w:ind w:hanging="108"/>
              <w:jc w:val="center"/>
              <w:rPr>
                <w:color w:val="000000" w:themeColor="text1"/>
              </w:rPr>
            </w:pPr>
            <w:r w:rsidRPr="00635EC3">
              <w:rPr>
                <w:color w:val="000000" w:themeColor="text1"/>
              </w:rPr>
              <w:t>Gavus informaciją</w:t>
            </w:r>
          </w:p>
          <w:p w:rsidR="00BE5E49" w:rsidRPr="00635EC3" w:rsidRDefault="00BE5E49" w:rsidP="00C552FB">
            <w:pPr>
              <w:ind w:hanging="108"/>
              <w:jc w:val="center"/>
              <w:rPr>
                <w:color w:val="000000" w:themeColor="text1"/>
              </w:rPr>
            </w:pPr>
          </w:p>
        </w:tc>
        <w:tc>
          <w:tcPr>
            <w:tcW w:w="4677" w:type="dxa"/>
          </w:tcPr>
          <w:p w:rsidR="00BE5E49" w:rsidRPr="00635EC3" w:rsidRDefault="00BE5E49" w:rsidP="00C552FB">
            <w:pPr>
              <w:rPr>
                <w:color w:val="000000" w:themeColor="text1"/>
              </w:rPr>
            </w:pPr>
            <w:r w:rsidRPr="00635EC3">
              <w:rPr>
                <w:b/>
                <w:color w:val="000000" w:themeColor="text1"/>
              </w:rPr>
              <w:t>Priemonė</w:t>
            </w:r>
            <w:r>
              <w:rPr>
                <w:b/>
                <w:color w:val="000000" w:themeColor="text1"/>
              </w:rPr>
              <w:t>s vykdyti nereikėjo</w:t>
            </w:r>
            <w:r w:rsidRPr="00635EC3">
              <w:rPr>
                <w:color w:val="000000" w:themeColor="text1"/>
              </w:rPr>
              <w:t xml:space="preserve"> </w:t>
            </w:r>
          </w:p>
        </w:tc>
        <w:tc>
          <w:tcPr>
            <w:tcW w:w="2835" w:type="dxa"/>
          </w:tcPr>
          <w:p w:rsidR="00BE5E49" w:rsidRPr="00B10CEF" w:rsidRDefault="00BE5E49" w:rsidP="00C552FB">
            <w:pPr>
              <w:rPr>
                <w:sz w:val="22"/>
                <w:szCs w:val="22"/>
              </w:rPr>
            </w:pPr>
            <w:r>
              <w:rPr>
                <w:sz w:val="22"/>
                <w:szCs w:val="22"/>
              </w:rPr>
              <w:t>Informacija apie pavojingus meteorologinius reiškinius nebuvo gauta</w:t>
            </w:r>
          </w:p>
        </w:tc>
      </w:tr>
      <w:tr w:rsidR="00BE5E49" w:rsidRPr="0066453A" w:rsidTr="00BE5E49">
        <w:trPr>
          <w:trHeight w:val="268"/>
        </w:trPr>
        <w:tc>
          <w:tcPr>
            <w:tcW w:w="1276" w:type="dxa"/>
          </w:tcPr>
          <w:p w:rsidR="00BE5E49" w:rsidRDefault="00BE5E49" w:rsidP="00C552FB">
            <w:pPr>
              <w:jc w:val="center"/>
              <w:rPr>
                <w:sz w:val="22"/>
                <w:szCs w:val="22"/>
              </w:rPr>
            </w:pPr>
          </w:p>
          <w:p w:rsidR="00BE5E49" w:rsidRDefault="00BE5E49" w:rsidP="00C552FB">
            <w:pPr>
              <w:jc w:val="center"/>
              <w:rPr>
                <w:sz w:val="22"/>
                <w:szCs w:val="22"/>
              </w:rPr>
            </w:pPr>
            <w:r>
              <w:rPr>
                <w:sz w:val="22"/>
                <w:szCs w:val="22"/>
              </w:rPr>
              <w:t>20.</w:t>
            </w:r>
          </w:p>
          <w:p w:rsidR="00BE5E49" w:rsidRPr="00B10CEF" w:rsidRDefault="00BE5E49" w:rsidP="00C552FB">
            <w:pPr>
              <w:jc w:val="center"/>
              <w:rPr>
                <w:sz w:val="22"/>
                <w:szCs w:val="22"/>
              </w:rPr>
            </w:pPr>
          </w:p>
        </w:tc>
        <w:tc>
          <w:tcPr>
            <w:tcW w:w="4536" w:type="dxa"/>
          </w:tcPr>
          <w:p w:rsidR="00BE5E49" w:rsidRPr="00635EC3" w:rsidRDefault="00BE5E49" w:rsidP="00C552FB">
            <w:r w:rsidRPr="00635EC3">
              <w:lastRenderedPageBreak/>
              <w:t xml:space="preserve">Peržiūrėti ir patikslinti savivaldybės ūkio subjektų ir asmenų, atsakingų už kelių </w:t>
            </w:r>
            <w:r w:rsidRPr="00635EC3">
              <w:lastRenderedPageBreak/>
              <w:t>priežiūros organizavimą šaltuoju metų periodu, kontaktinius duomenis</w:t>
            </w:r>
          </w:p>
        </w:tc>
        <w:tc>
          <w:tcPr>
            <w:tcW w:w="2552" w:type="dxa"/>
          </w:tcPr>
          <w:p w:rsidR="00BE5E49" w:rsidRPr="00635EC3" w:rsidRDefault="00BE5E49" w:rsidP="00C552FB">
            <w:pPr>
              <w:ind w:hanging="108"/>
              <w:jc w:val="center"/>
            </w:pPr>
            <w:r w:rsidRPr="00635EC3">
              <w:lastRenderedPageBreak/>
              <w:t xml:space="preserve">IV </w:t>
            </w:r>
            <w:proofErr w:type="spellStart"/>
            <w:r w:rsidRPr="00635EC3">
              <w:t>ketv</w:t>
            </w:r>
            <w:proofErr w:type="spellEnd"/>
            <w:r w:rsidRPr="00635EC3">
              <w:t>.</w:t>
            </w:r>
          </w:p>
          <w:p w:rsidR="00BE5E49" w:rsidRPr="00635EC3" w:rsidRDefault="00BE5E49" w:rsidP="00C552FB">
            <w:pPr>
              <w:ind w:hanging="108"/>
              <w:jc w:val="center"/>
            </w:pPr>
          </w:p>
        </w:tc>
        <w:tc>
          <w:tcPr>
            <w:tcW w:w="4677" w:type="dxa"/>
          </w:tcPr>
          <w:p w:rsidR="00BE5E49" w:rsidRPr="00635EC3" w:rsidRDefault="00BE5E49" w:rsidP="00C552FB">
            <w:pPr>
              <w:rPr>
                <w:color w:val="000000" w:themeColor="text1"/>
              </w:rPr>
            </w:pPr>
            <w:r w:rsidRPr="00635EC3">
              <w:rPr>
                <w:b/>
                <w:color w:val="000000" w:themeColor="text1"/>
              </w:rPr>
              <w:t>Priemonė įgyvendinta.</w:t>
            </w:r>
            <w:r w:rsidRPr="00635EC3">
              <w:rPr>
                <w:color w:val="000000" w:themeColor="text1"/>
              </w:rPr>
              <w:t xml:space="preserve"> </w:t>
            </w:r>
            <w:r w:rsidRPr="006F269C">
              <w:rPr>
                <w:color w:val="000000" w:themeColor="text1"/>
              </w:rPr>
              <w:t xml:space="preserve">Peržiūrėti ir patikslinti savivaldybės ūkio subjektų ir </w:t>
            </w:r>
            <w:r w:rsidRPr="006F269C">
              <w:rPr>
                <w:color w:val="000000" w:themeColor="text1"/>
              </w:rPr>
              <w:lastRenderedPageBreak/>
              <w:t xml:space="preserve">asmenų, atsakingų už kelių priežiūros organizavimą šaltuoju metų periodu, kontaktiniai duomenys ir </w:t>
            </w:r>
            <w:r w:rsidRPr="003016A6">
              <w:rPr>
                <w:color w:val="000000" w:themeColor="text1"/>
              </w:rPr>
              <w:t>2023-12-19 pateikti el. paštu PAGD prie VRM Kauno PGV Marijampolės PGT.</w:t>
            </w:r>
          </w:p>
        </w:tc>
        <w:tc>
          <w:tcPr>
            <w:tcW w:w="2835" w:type="dxa"/>
            <w:vAlign w:val="center"/>
          </w:tcPr>
          <w:p w:rsidR="00BE5E49" w:rsidRPr="00B10CEF" w:rsidRDefault="00BE5E49" w:rsidP="00C552FB">
            <w:pPr>
              <w:rPr>
                <w:sz w:val="22"/>
                <w:szCs w:val="22"/>
              </w:rPr>
            </w:pPr>
          </w:p>
        </w:tc>
      </w:tr>
      <w:tr w:rsidR="00BE5E49" w:rsidRPr="0066453A" w:rsidTr="00BE5E49">
        <w:tc>
          <w:tcPr>
            <w:tcW w:w="1276" w:type="dxa"/>
          </w:tcPr>
          <w:p w:rsidR="00BE5E49" w:rsidRDefault="00BE5E49" w:rsidP="00C552FB">
            <w:pPr>
              <w:jc w:val="center"/>
              <w:rPr>
                <w:sz w:val="22"/>
                <w:szCs w:val="22"/>
              </w:rPr>
            </w:pPr>
          </w:p>
          <w:p w:rsidR="00BE5E49" w:rsidRDefault="00BE5E49" w:rsidP="00C552FB">
            <w:pPr>
              <w:jc w:val="center"/>
              <w:rPr>
                <w:sz w:val="22"/>
                <w:szCs w:val="22"/>
              </w:rPr>
            </w:pPr>
            <w:r>
              <w:rPr>
                <w:sz w:val="22"/>
                <w:szCs w:val="22"/>
              </w:rPr>
              <w:t>21.</w:t>
            </w:r>
          </w:p>
          <w:p w:rsidR="00BE5E49" w:rsidRPr="00B10CEF" w:rsidRDefault="00BE5E49" w:rsidP="00C552FB">
            <w:pPr>
              <w:jc w:val="center"/>
              <w:rPr>
                <w:sz w:val="22"/>
                <w:szCs w:val="22"/>
              </w:rPr>
            </w:pPr>
          </w:p>
          <w:p w:rsidR="00BE5E49" w:rsidRPr="00B10CEF" w:rsidRDefault="00BE5E49" w:rsidP="00C552FB">
            <w:pPr>
              <w:jc w:val="center"/>
              <w:rPr>
                <w:sz w:val="22"/>
                <w:szCs w:val="22"/>
              </w:rPr>
            </w:pPr>
          </w:p>
        </w:tc>
        <w:tc>
          <w:tcPr>
            <w:tcW w:w="4536" w:type="dxa"/>
          </w:tcPr>
          <w:p w:rsidR="00BE5E49" w:rsidRPr="00635EC3" w:rsidRDefault="00BE5E49" w:rsidP="00C552FB">
            <w:pPr>
              <w:rPr>
                <w:color w:val="000000"/>
              </w:rPr>
            </w:pPr>
            <w:r w:rsidRPr="00635EC3">
              <w:rPr>
                <w:color w:val="000000"/>
              </w:rPr>
              <w:t>Vykdyti savivaldybės gyventojų civilinės saugos švietimo renginių grafike užplanuotas priemones</w:t>
            </w:r>
          </w:p>
        </w:tc>
        <w:tc>
          <w:tcPr>
            <w:tcW w:w="2552" w:type="dxa"/>
          </w:tcPr>
          <w:p w:rsidR="00BE5E49" w:rsidRPr="00635EC3" w:rsidRDefault="00BE5E49" w:rsidP="00C552FB">
            <w:pPr>
              <w:ind w:hanging="108"/>
              <w:jc w:val="center"/>
            </w:pPr>
            <w:r>
              <w:t>Priemonė neplanuota</w:t>
            </w:r>
          </w:p>
        </w:tc>
        <w:tc>
          <w:tcPr>
            <w:tcW w:w="4677" w:type="dxa"/>
          </w:tcPr>
          <w:p w:rsidR="00BE5E49" w:rsidRDefault="00BE5E49" w:rsidP="00C552FB">
            <w:pPr>
              <w:jc w:val="center"/>
              <w:rPr>
                <w:color w:val="4F6228" w:themeColor="accent3" w:themeShade="80"/>
              </w:rPr>
            </w:pPr>
          </w:p>
          <w:p w:rsidR="00BE5E49" w:rsidRPr="00635EC3" w:rsidRDefault="00BE5E49" w:rsidP="00C552FB">
            <w:pPr>
              <w:jc w:val="center"/>
              <w:rPr>
                <w:color w:val="4F6228" w:themeColor="accent3" w:themeShade="80"/>
              </w:rPr>
            </w:pPr>
            <w:r>
              <w:rPr>
                <w:color w:val="4F6228" w:themeColor="accent3" w:themeShade="80"/>
              </w:rPr>
              <w:t>-</w:t>
            </w:r>
          </w:p>
        </w:tc>
        <w:tc>
          <w:tcPr>
            <w:tcW w:w="2835" w:type="dxa"/>
            <w:vAlign w:val="center"/>
          </w:tcPr>
          <w:p w:rsidR="00BE5E49" w:rsidRPr="00B10CEF" w:rsidRDefault="00BE5E49" w:rsidP="00C552FB">
            <w:pPr>
              <w:jc w:val="center"/>
              <w:rPr>
                <w:sz w:val="22"/>
                <w:szCs w:val="22"/>
              </w:rPr>
            </w:pPr>
            <w:r>
              <w:rPr>
                <w:sz w:val="22"/>
                <w:szCs w:val="22"/>
              </w:rPr>
              <w:t>-</w:t>
            </w:r>
          </w:p>
        </w:tc>
      </w:tr>
      <w:tr w:rsidR="00BE5E49" w:rsidRPr="0066453A" w:rsidTr="00BE5E49">
        <w:tc>
          <w:tcPr>
            <w:tcW w:w="1276" w:type="dxa"/>
          </w:tcPr>
          <w:p w:rsidR="00BE5E49" w:rsidRDefault="00BE5E49" w:rsidP="00C552FB">
            <w:pPr>
              <w:jc w:val="center"/>
              <w:rPr>
                <w:sz w:val="22"/>
                <w:szCs w:val="22"/>
              </w:rPr>
            </w:pPr>
            <w:r>
              <w:rPr>
                <w:sz w:val="22"/>
                <w:szCs w:val="22"/>
              </w:rPr>
              <w:t>22.</w:t>
            </w:r>
          </w:p>
        </w:tc>
        <w:tc>
          <w:tcPr>
            <w:tcW w:w="4536" w:type="dxa"/>
          </w:tcPr>
          <w:p w:rsidR="00BE5E49" w:rsidRPr="00635EC3" w:rsidRDefault="00BE5E49" w:rsidP="00C552FB">
            <w:pPr>
              <w:rPr>
                <w:color w:val="000000"/>
              </w:rPr>
            </w:pPr>
            <w:r>
              <w:rPr>
                <w:color w:val="000000"/>
              </w:rPr>
              <w:t>Klausimo dėl pasirengimo šaltajam metų periodui apsvarstymas savivaldybės ekstremalių situacijų komisijos posėdyje ir nutarimų įgyvendinimo organizavimas</w:t>
            </w:r>
          </w:p>
        </w:tc>
        <w:tc>
          <w:tcPr>
            <w:tcW w:w="2552" w:type="dxa"/>
          </w:tcPr>
          <w:p w:rsidR="00BE5E49" w:rsidRPr="00635EC3" w:rsidRDefault="00BE5E49" w:rsidP="00C552FB">
            <w:pPr>
              <w:ind w:hanging="108"/>
              <w:jc w:val="center"/>
            </w:pPr>
            <w:r>
              <w:t xml:space="preserve">IV </w:t>
            </w:r>
            <w:proofErr w:type="spellStart"/>
            <w:r>
              <w:t>ketv</w:t>
            </w:r>
            <w:proofErr w:type="spellEnd"/>
            <w:r>
              <w:t>.</w:t>
            </w:r>
          </w:p>
        </w:tc>
        <w:tc>
          <w:tcPr>
            <w:tcW w:w="4677" w:type="dxa"/>
          </w:tcPr>
          <w:p w:rsidR="00BE5E49" w:rsidRPr="00D320DB" w:rsidRDefault="00BE5E49" w:rsidP="00C552FB">
            <w:r>
              <w:rPr>
                <w:color w:val="000000" w:themeColor="text1"/>
              </w:rPr>
              <w:t>Dėl teisės aktų pasikeitimo šios priemonės vykdyti nereikėjo</w:t>
            </w:r>
            <w:r w:rsidRPr="000A00FC">
              <w:rPr>
                <w:color w:val="000000" w:themeColor="text1"/>
              </w:rPr>
              <w:t>.</w:t>
            </w:r>
            <w:r w:rsidRPr="000A00FC">
              <w:t xml:space="preserve"> Savivaldybės ESK panaikinta</w:t>
            </w:r>
          </w:p>
        </w:tc>
        <w:tc>
          <w:tcPr>
            <w:tcW w:w="2835" w:type="dxa"/>
            <w:vAlign w:val="center"/>
          </w:tcPr>
          <w:p w:rsidR="00BE5E49" w:rsidRPr="00B10CEF" w:rsidRDefault="00BE5E49" w:rsidP="00C552FB">
            <w:pPr>
              <w:rPr>
                <w:sz w:val="22"/>
                <w:szCs w:val="22"/>
              </w:rPr>
            </w:pPr>
          </w:p>
        </w:tc>
      </w:tr>
      <w:tr w:rsidR="00BE5E49" w:rsidRPr="0066453A" w:rsidTr="00BE5E49">
        <w:tc>
          <w:tcPr>
            <w:tcW w:w="1276" w:type="dxa"/>
          </w:tcPr>
          <w:p w:rsidR="00BE5E49" w:rsidRPr="00D57894" w:rsidRDefault="00BE5E49" w:rsidP="00C552FB">
            <w:pPr>
              <w:jc w:val="center"/>
              <w:rPr>
                <w:color w:val="000000" w:themeColor="text1"/>
                <w:sz w:val="22"/>
                <w:szCs w:val="22"/>
              </w:rPr>
            </w:pPr>
            <w:r>
              <w:rPr>
                <w:color w:val="000000" w:themeColor="text1"/>
                <w:sz w:val="22"/>
                <w:szCs w:val="22"/>
              </w:rPr>
              <w:t>23</w:t>
            </w:r>
            <w:r w:rsidRPr="00D57894">
              <w:rPr>
                <w:color w:val="000000" w:themeColor="text1"/>
                <w:sz w:val="22"/>
                <w:szCs w:val="22"/>
              </w:rPr>
              <w:t>.</w:t>
            </w:r>
          </w:p>
          <w:p w:rsidR="00BE5E49" w:rsidRPr="00EB0D72" w:rsidRDefault="00BE5E49" w:rsidP="00C552FB">
            <w:pPr>
              <w:jc w:val="center"/>
              <w:rPr>
                <w:color w:val="000000" w:themeColor="text1"/>
                <w:sz w:val="20"/>
                <w:szCs w:val="20"/>
              </w:rPr>
            </w:pPr>
          </w:p>
          <w:p w:rsidR="00BE5E49" w:rsidRPr="00D57894" w:rsidRDefault="00BE5E49" w:rsidP="00C552FB">
            <w:pPr>
              <w:jc w:val="center"/>
              <w:rPr>
                <w:color w:val="000000" w:themeColor="text1"/>
                <w:sz w:val="22"/>
                <w:szCs w:val="22"/>
              </w:rPr>
            </w:pPr>
          </w:p>
        </w:tc>
        <w:tc>
          <w:tcPr>
            <w:tcW w:w="4536" w:type="dxa"/>
          </w:tcPr>
          <w:p w:rsidR="00BE5E49" w:rsidRPr="00635EC3" w:rsidRDefault="00BE5E49" w:rsidP="00C552FB">
            <w:pPr>
              <w:rPr>
                <w:color w:val="000000" w:themeColor="text1"/>
              </w:rPr>
            </w:pPr>
            <w:r w:rsidRPr="00635EC3">
              <w:rPr>
                <w:color w:val="000000" w:themeColor="text1"/>
              </w:rPr>
              <w:t>Organizuoti pavojų keliančių hidrotechnikos statinių apžiūras</w:t>
            </w:r>
          </w:p>
        </w:tc>
        <w:tc>
          <w:tcPr>
            <w:tcW w:w="2552" w:type="dxa"/>
          </w:tcPr>
          <w:p w:rsidR="00BE5E49" w:rsidRPr="00635EC3" w:rsidRDefault="00BE5E49" w:rsidP="00C552FB">
            <w:pPr>
              <w:ind w:hanging="108"/>
              <w:jc w:val="center"/>
              <w:rPr>
                <w:color w:val="000000" w:themeColor="text1"/>
              </w:rPr>
            </w:pPr>
            <w:r w:rsidRPr="00635EC3">
              <w:rPr>
                <w:color w:val="000000" w:themeColor="text1"/>
              </w:rPr>
              <w:t>Esant greitam sniego ir ledo tirpsmui</w:t>
            </w:r>
          </w:p>
        </w:tc>
        <w:tc>
          <w:tcPr>
            <w:tcW w:w="4677" w:type="dxa"/>
          </w:tcPr>
          <w:p w:rsidR="00BE5E49" w:rsidRPr="00635EC3" w:rsidRDefault="00BE5E49" w:rsidP="00C552FB">
            <w:pPr>
              <w:jc w:val="center"/>
              <w:rPr>
                <w:color w:val="000000" w:themeColor="text1"/>
              </w:rPr>
            </w:pPr>
            <w:r>
              <w:rPr>
                <w:b/>
                <w:color w:val="000000" w:themeColor="text1"/>
              </w:rPr>
              <w:t xml:space="preserve">Priemonės vykdyti nereikėjo  </w:t>
            </w:r>
          </w:p>
        </w:tc>
        <w:tc>
          <w:tcPr>
            <w:tcW w:w="2835" w:type="dxa"/>
          </w:tcPr>
          <w:p w:rsidR="00BE5E49" w:rsidRPr="00FE71DC" w:rsidRDefault="00BE5E49" w:rsidP="00C552FB">
            <w:pPr>
              <w:rPr>
                <w:color w:val="000000" w:themeColor="text1"/>
              </w:rPr>
            </w:pPr>
            <w:r w:rsidRPr="00FE71DC">
              <w:rPr>
                <w:color w:val="000000" w:themeColor="text1"/>
              </w:rPr>
              <w:t>Nebuvo poreikio</w:t>
            </w:r>
          </w:p>
        </w:tc>
      </w:tr>
      <w:tr w:rsidR="00BE5E49" w:rsidRPr="0066453A" w:rsidTr="00BE5E49">
        <w:trPr>
          <w:trHeight w:val="510"/>
        </w:trPr>
        <w:tc>
          <w:tcPr>
            <w:tcW w:w="1276" w:type="dxa"/>
          </w:tcPr>
          <w:p w:rsidR="00BE5E49" w:rsidRDefault="00BE5E49" w:rsidP="00C552FB">
            <w:pPr>
              <w:jc w:val="center"/>
              <w:rPr>
                <w:color w:val="000000" w:themeColor="text1"/>
                <w:sz w:val="22"/>
                <w:szCs w:val="22"/>
              </w:rPr>
            </w:pPr>
            <w:r>
              <w:rPr>
                <w:color w:val="000000" w:themeColor="text1"/>
                <w:sz w:val="22"/>
                <w:szCs w:val="22"/>
              </w:rPr>
              <w:t>24.</w:t>
            </w:r>
          </w:p>
          <w:p w:rsidR="00BE5E49" w:rsidRPr="00FF3E62" w:rsidRDefault="00BE5E49" w:rsidP="00C552FB">
            <w:pPr>
              <w:jc w:val="center"/>
              <w:rPr>
                <w:color w:val="000000" w:themeColor="text1"/>
                <w:sz w:val="20"/>
                <w:szCs w:val="20"/>
              </w:rPr>
            </w:pPr>
          </w:p>
        </w:tc>
        <w:tc>
          <w:tcPr>
            <w:tcW w:w="4536" w:type="dxa"/>
          </w:tcPr>
          <w:p w:rsidR="00BE5E49" w:rsidRPr="00635EC3" w:rsidRDefault="00BE5E49" w:rsidP="00C552FB">
            <w:pPr>
              <w:rPr>
                <w:color w:val="000000" w:themeColor="text1"/>
              </w:rPr>
            </w:pPr>
            <w:r w:rsidRPr="00635EC3">
              <w:rPr>
                <w:color w:val="000000" w:themeColor="text1"/>
              </w:rPr>
              <w:t>Organizuoti pavojingos užkrečiamosios ligos epidemijos paskelbimą ir atšaukimą savivaldybėje</w:t>
            </w:r>
          </w:p>
        </w:tc>
        <w:tc>
          <w:tcPr>
            <w:tcW w:w="2552" w:type="dxa"/>
          </w:tcPr>
          <w:p w:rsidR="00BE5E49" w:rsidRPr="00635EC3" w:rsidRDefault="00BE5E49" w:rsidP="00C552FB">
            <w:pPr>
              <w:ind w:hanging="108"/>
              <w:jc w:val="center"/>
              <w:rPr>
                <w:color w:val="000000" w:themeColor="text1"/>
              </w:rPr>
            </w:pPr>
            <w:r w:rsidRPr="00635EC3">
              <w:rPr>
                <w:color w:val="000000" w:themeColor="text1"/>
              </w:rPr>
              <w:t>Pasiekus kriterijus</w:t>
            </w:r>
          </w:p>
        </w:tc>
        <w:tc>
          <w:tcPr>
            <w:tcW w:w="4677" w:type="dxa"/>
          </w:tcPr>
          <w:p w:rsidR="00BE5E49" w:rsidRPr="00635EC3" w:rsidRDefault="00BE5E49" w:rsidP="00C552FB">
            <w:pPr>
              <w:jc w:val="center"/>
              <w:rPr>
                <w:b/>
                <w:color w:val="000000" w:themeColor="text1"/>
              </w:rPr>
            </w:pPr>
            <w:r>
              <w:rPr>
                <w:b/>
                <w:color w:val="000000" w:themeColor="text1"/>
              </w:rPr>
              <w:t>Priemonės vykdyti nereikėjo</w:t>
            </w:r>
          </w:p>
        </w:tc>
        <w:tc>
          <w:tcPr>
            <w:tcW w:w="2835" w:type="dxa"/>
          </w:tcPr>
          <w:p w:rsidR="00BE5E49" w:rsidRPr="00235D3C" w:rsidRDefault="00BE5E49" w:rsidP="00C552FB">
            <w:pPr>
              <w:jc w:val="both"/>
              <w:rPr>
                <w:color w:val="000000" w:themeColor="text1"/>
                <w:sz w:val="22"/>
                <w:szCs w:val="22"/>
              </w:rPr>
            </w:pPr>
            <w:r w:rsidRPr="00235D3C">
              <w:rPr>
                <w:color w:val="000000" w:themeColor="text1"/>
              </w:rPr>
              <w:t>Kriterijaus nepasiekė</w:t>
            </w:r>
          </w:p>
        </w:tc>
      </w:tr>
      <w:tr w:rsidR="00BE5E49" w:rsidRPr="0066453A" w:rsidTr="00BE5E49">
        <w:trPr>
          <w:trHeight w:val="510"/>
        </w:trPr>
        <w:tc>
          <w:tcPr>
            <w:tcW w:w="1276" w:type="dxa"/>
          </w:tcPr>
          <w:p w:rsidR="00BE5E49" w:rsidRDefault="00BE5E49" w:rsidP="00C552FB">
            <w:pPr>
              <w:jc w:val="center"/>
              <w:rPr>
                <w:color w:val="000000" w:themeColor="text1"/>
                <w:sz w:val="22"/>
                <w:szCs w:val="22"/>
              </w:rPr>
            </w:pPr>
            <w:r>
              <w:rPr>
                <w:color w:val="000000" w:themeColor="text1"/>
                <w:sz w:val="22"/>
                <w:szCs w:val="22"/>
              </w:rPr>
              <w:t>25.</w:t>
            </w:r>
          </w:p>
        </w:tc>
        <w:tc>
          <w:tcPr>
            <w:tcW w:w="4536" w:type="dxa"/>
          </w:tcPr>
          <w:p w:rsidR="00BE5E49" w:rsidRPr="00635EC3" w:rsidRDefault="00BE5E49" w:rsidP="00C552FB">
            <w:pPr>
              <w:rPr>
                <w:color w:val="000000" w:themeColor="text1"/>
              </w:rPr>
            </w:pPr>
            <w:r>
              <w:rPr>
                <w:color w:val="000000" w:themeColor="text1"/>
              </w:rPr>
              <w:t>Įgyvendinti Lietuvos Respublikos sveikatos apsaugos ministro valstybės lygio ekstremaliosios situacijos operacijų vadovo priimtus sprendimus dėl COVID-19 pandemijos suvaldymo</w:t>
            </w:r>
          </w:p>
        </w:tc>
        <w:tc>
          <w:tcPr>
            <w:tcW w:w="2552" w:type="dxa"/>
          </w:tcPr>
          <w:p w:rsidR="00BE5E49" w:rsidRPr="006F5FAE" w:rsidRDefault="00BE5E49" w:rsidP="00C552FB">
            <w:pPr>
              <w:ind w:hanging="108"/>
              <w:jc w:val="center"/>
              <w:rPr>
                <w:color w:val="000000" w:themeColor="text1"/>
              </w:rPr>
            </w:pPr>
            <w:r w:rsidRPr="006F5FAE">
              <w:rPr>
                <w:color w:val="000000" w:themeColor="text1"/>
              </w:rPr>
              <w:t>Priėmus sprendimą</w:t>
            </w:r>
          </w:p>
        </w:tc>
        <w:tc>
          <w:tcPr>
            <w:tcW w:w="4677" w:type="dxa"/>
          </w:tcPr>
          <w:p w:rsidR="00BE5E49" w:rsidRPr="00BB5C9B" w:rsidRDefault="00BE5E49" w:rsidP="00C552FB">
            <w:pPr>
              <w:jc w:val="center"/>
              <w:rPr>
                <w:b/>
                <w:color w:val="000000" w:themeColor="text1"/>
              </w:rPr>
            </w:pPr>
            <w:r w:rsidRPr="00BB5C9B">
              <w:rPr>
                <w:b/>
                <w:color w:val="000000" w:themeColor="text1"/>
              </w:rPr>
              <w:t>Priemonė</w:t>
            </w:r>
            <w:r>
              <w:rPr>
                <w:b/>
                <w:color w:val="000000" w:themeColor="text1"/>
              </w:rPr>
              <w:t>s vykdyti nereikėjo</w:t>
            </w:r>
          </w:p>
        </w:tc>
        <w:tc>
          <w:tcPr>
            <w:tcW w:w="2835" w:type="dxa"/>
          </w:tcPr>
          <w:p w:rsidR="00BE5E49" w:rsidRPr="00FE71DC" w:rsidRDefault="00BE5E49" w:rsidP="00C552FB">
            <w:pPr>
              <w:rPr>
                <w:color w:val="000000" w:themeColor="text1"/>
              </w:rPr>
            </w:pPr>
            <w:r w:rsidRPr="00FE71DC">
              <w:rPr>
                <w:color w:val="000000" w:themeColor="text1"/>
              </w:rPr>
              <w:t>Nebuvo priimtų sprendimų dėl COVID 19 pandemijos</w:t>
            </w:r>
          </w:p>
        </w:tc>
      </w:tr>
      <w:tr w:rsidR="00BE5E49" w:rsidRPr="0066453A" w:rsidTr="00BE5E49">
        <w:tc>
          <w:tcPr>
            <w:tcW w:w="1276" w:type="dxa"/>
          </w:tcPr>
          <w:p w:rsidR="00BE5E49" w:rsidRPr="00D57894" w:rsidRDefault="00BE5E49" w:rsidP="00C552FB">
            <w:pPr>
              <w:jc w:val="center"/>
              <w:rPr>
                <w:color w:val="000000" w:themeColor="text1"/>
                <w:sz w:val="22"/>
                <w:szCs w:val="22"/>
              </w:rPr>
            </w:pPr>
            <w:bookmarkStart w:id="0" w:name="_Hlk123113860"/>
          </w:p>
          <w:p w:rsidR="00BE5E49" w:rsidRPr="00D57894" w:rsidRDefault="00BE5E49" w:rsidP="00C552FB">
            <w:pPr>
              <w:jc w:val="center"/>
              <w:rPr>
                <w:color w:val="000000" w:themeColor="text1"/>
                <w:sz w:val="22"/>
                <w:szCs w:val="22"/>
              </w:rPr>
            </w:pPr>
            <w:r w:rsidRPr="00D57894">
              <w:rPr>
                <w:color w:val="000000" w:themeColor="text1"/>
                <w:sz w:val="22"/>
                <w:szCs w:val="22"/>
              </w:rPr>
              <w:t>2</w:t>
            </w:r>
            <w:r>
              <w:rPr>
                <w:color w:val="000000" w:themeColor="text1"/>
                <w:sz w:val="22"/>
                <w:szCs w:val="22"/>
              </w:rPr>
              <w:t>6</w:t>
            </w:r>
            <w:r w:rsidRPr="00D57894">
              <w:rPr>
                <w:color w:val="000000" w:themeColor="text1"/>
                <w:sz w:val="22"/>
                <w:szCs w:val="22"/>
              </w:rPr>
              <w:t>.</w:t>
            </w:r>
          </w:p>
          <w:p w:rsidR="00BE5E49" w:rsidRPr="00D57894" w:rsidRDefault="00BE5E49" w:rsidP="00C552FB">
            <w:pPr>
              <w:jc w:val="center"/>
              <w:rPr>
                <w:color w:val="000000" w:themeColor="text1"/>
                <w:sz w:val="22"/>
                <w:szCs w:val="22"/>
              </w:rPr>
            </w:pPr>
          </w:p>
        </w:tc>
        <w:tc>
          <w:tcPr>
            <w:tcW w:w="4536" w:type="dxa"/>
          </w:tcPr>
          <w:p w:rsidR="00BE5E49" w:rsidRPr="00235D3C" w:rsidRDefault="00BE5E49" w:rsidP="00C552FB">
            <w:r w:rsidRPr="00235D3C">
              <w:t>Vykdyti savivaldybės gripo ir ūminių viršutinių kvėpavimo takų infekcijų (toliau – ŪKVTI) epidemiologinės priežiūros ir prevencijos priemonių plane numatytas priemones</w:t>
            </w:r>
          </w:p>
        </w:tc>
        <w:tc>
          <w:tcPr>
            <w:tcW w:w="2552" w:type="dxa"/>
          </w:tcPr>
          <w:p w:rsidR="00BE5E49" w:rsidRPr="00235D3C" w:rsidRDefault="00BE5E49" w:rsidP="00C552FB">
            <w:pPr>
              <w:ind w:left="-108"/>
              <w:jc w:val="center"/>
            </w:pPr>
            <w:r w:rsidRPr="00235D3C">
              <w:t>Epideminio sergamumo sezoniniu gripu padidėjimo metu</w:t>
            </w:r>
          </w:p>
        </w:tc>
        <w:tc>
          <w:tcPr>
            <w:tcW w:w="4677" w:type="dxa"/>
          </w:tcPr>
          <w:p w:rsidR="00BE5E49" w:rsidRPr="00235D3C" w:rsidRDefault="00BE5E49" w:rsidP="00C552FB">
            <w:pPr>
              <w:jc w:val="both"/>
              <w:rPr>
                <w:b/>
              </w:rPr>
            </w:pPr>
            <w:r w:rsidRPr="00235D3C">
              <w:rPr>
                <w:b/>
              </w:rPr>
              <w:t>Priemonės įgyvendintos.</w:t>
            </w:r>
          </w:p>
          <w:p w:rsidR="00BE5E49" w:rsidRPr="00235D3C" w:rsidRDefault="00BE5E49" w:rsidP="00C552FB">
            <w:pPr>
              <w:jc w:val="both"/>
              <w:rPr>
                <w:bCs/>
              </w:rPr>
            </w:pPr>
            <w:r w:rsidRPr="00235D3C">
              <w:rPr>
                <w:bCs/>
              </w:rPr>
              <w:t>Savivaldybės asmens sveikatos priežiūros įstaigos (toliau – ASPĮ):</w:t>
            </w:r>
          </w:p>
          <w:p w:rsidR="00BE5E49" w:rsidRPr="00235D3C" w:rsidRDefault="00BE5E49" w:rsidP="00C552FB">
            <w:pPr>
              <w:jc w:val="both"/>
              <w:rPr>
                <w:bCs/>
              </w:rPr>
            </w:pPr>
            <w:r w:rsidRPr="00235D3C">
              <w:rPr>
                <w:bCs/>
              </w:rPr>
              <w:t>-vykdė asmenų, susirgusių gripu ir ŪKVTI registraciją ir apskaitą;</w:t>
            </w:r>
          </w:p>
          <w:p w:rsidR="00BE5E49" w:rsidRPr="00235D3C" w:rsidRDefault="00BE5E49" w:rsidP="00C552FB">
            <w:pPr>
              <w:jc w:val="both"/>
            </w:pPr>
            <w:r w:rsidRPr="00235D3C">
              <w:rPr>
                <w:bCs/>
              </w:rPr>
              <w:t>-</w:t>
            </w:r>
            <w:r w:rsidRPr="00235D3C">
              <w:t xml:space="preserve"> Teikė informaciją Nacionalinio visuomenės sveikatos centro prie sveikatos apsaugos ministerijos Marijampolės departamentui (toliau – NVSC Marijampolės departamentas) pirmadieniais iki 10 val. apie sezoninį gripą ir ŪVKTI atvejus pagal patvirtintas statistines </w:t>
            </w:r>
            <w:r w:rsidRPr="00235D3C">
              <w:lastRenderedPageBreak/>
              <w:t>ataskaitos formas;</w:t>
            </w:r>
          </w:p>
          <w:p w:rsidR="00BE5E49" w:rsidRPr="00235D3C" w:rsidRDefault="00BE5E49" w:rsidP="00C552FB">
            <w:pPr>
              <w:jc w:val="both"/>
            </w:pPr>
            <w:r w:rsidRPr="00235D3C">
              <w:t>-teikė informaciją Nacionalinei visuomenės sveikatos priežiūros laboratorijai (toliau – NVSPL) apie kiekvieną ASPĮ laboratorijoje patvirtintą gripo atvejį;</w:t>
            </w:r>
          </w:p>
          <w:p w:rsidR="00BE5E49" w:rsidRPr="00235D3C" w:rsidRDefault="00BE5E49" w:rsidP="00C552FB">
            <w:pPr>
              <w:jc w:val="both"/>
            </w:pPr>
            <w:r w:rsidRPr="00235D3C">
              <w:t>Nacionalinio visuomenės sveikatos centras (toliau –NVSC):</w:t>
            </w:r>
          </w:p>
          <w:p w:rsidR="00BE5E49" w:rsidRPr="00235D3C" w:rsidRDefault="00BE5E49" w:rsidP="00C552FB">
            <w:pPr>
              <w:jc w:val="both"/>
            </w:pPr>
            <w:r w:rsidRPr="00235D3C">
              <w:t>-stebėjo sergamumą gripu ir ŪVKTI ir apie jų padidėjimą teikė informaciją savivaldybės administracijai;</w:t>
            </w:r>
          </w:p>
          <w:p w:rsidR="00BE5E49" w:rsidRPr="00BB5C9B" w:rsidRDefault="00BE5E49" w:rsidP="00C552FB">
            <w:pPr>
              <w:jc w:val="both"/>
              <w:rPr>
                <w:bCs/>
                <w:color w:val="FF0000"/>
              </w:rPr>
            </w:pPr>
          </w:p>
        </w:tc>
        <w:tc>
          <w:tcPr>
            <w:tcW w:w="2835" w:type="dxa"/>
          </w:tcPr>
          <w:p w:rsidR="00BE5E49" w:rsidRPr="00B10CEF" w:rsidRDefault="00BE5E49" w:rsidP="00C552FB">
            <w:pPr>
              <w:rPr>
                <w:sz w:val="22"/>
                <w:szCs w:val="22"/>
              </w:rPr>
            </w:pPr>
          </w:p>
        </w:tc>
      </w:tr>
      <w:bookmarkEnd w:id="0"/>
      <w:tr w:rsidR="00BE5E49" w:rsidRPr="0066453A" w:rsidTr="00BE5E49">
        <w:tc>
          <w:tcPr>
            <w:tcW w:w="1276" w:type="dxa"/>
          </w:tcPr>
          <w:p w:rsidR="00BE5E49" w:rsidRPr="00D57894" w:rsidRDefault="00BE5E49" w:rsidP="00C552FB">
            <w:pPr>
              <w:jc w:val="center"/>
              <w:rPr>
                <w:color w:val="000000" w:themeColor="text1"/>
                <w:sz w:val="22"/>
                <w:szCs w:val="22"/>
              </w:rPr>
            </w:pPr>
          </w:p>
          <w:p w:rsidR="00BE5E49" w:rsidRPr="00D57894" w:rsidRDefault="00BE5E49" w:rsidP="00C552FB">
            <w:pPr>
              <w:jc w:val="center"/>
              <w:rPr>
                <w:color w:val="000000" w:themeColor="text1"/>
                <w:sz w:val="22"/>
                <w:szCs w:val="22"/>
              </w:rPr>
            </w:pPr>
            <w:r w:rsidRPr="00D57894">
              <w:rPr>
                <w:color w:val="000000" w:themeColor="text1"/>
                <w:sz w:val="22"/>
                <w:szCs w:val="22"/>
              </w:rPr>
              <w:t>2</w:t>
            </w:r>
            <w:r>
              <w:rPr>
                <w:color w:val="000000" w:themeColor="text1"/>
                <w:sz w:val="22"/>
                <w:szCs w:val="22"/>
              </w:rPr>
              <w:t>7</w:t>
            </w:r>
            <w:r w:rsidRPr="00D57894">
              <w:rPr>
                <w:color w:val="000000" w:themeColor="text1"/>
                <w:sz w:val="22"/>
                <w:szCs w:val="22"/>
              </w:rPr>
              <w:t>.</w:t>
            </w:r>
          </w:p>
          <w:p w:rsidR="00BE5E49" w:rsidRPr="00D57894" w:rsidRDefault="00BE5E49" w:rsidP="00C552FB">
            <w:pPr>
              <w:jc w:val="center"/>
              <w:rPr>
                <w:color w:val="000000" w:themeColor="text1"/>
                <w:sz w:val="22"/>
                <w:szCs w:val="22"/>
              </w:rPr>
            </w:pPr>
          </w:p>
        </w:tc>
        <w:tc>
          <w:tcPr>
            <w:tcW w:w="4536" w:type="dxa"/>
          </w:tcPr>
          <w:p w:rsidR="00BE5E49" w:rsidRPr="003016A6" w:rsidRDefault="00BE5E49" w:rsidP="00C552FB">
            <w:pPr>
              <w:rPr>
                <w:color w:val="000000" w:themeColor="text1"/>
              </w:rPr>
            </w:pPr>
            <w:r w:rsidRPr="003016A6">
              <w:rPr>
                <w:color w:val="000000" w:themeColor="text1"/>
              </w:rPr>
              <w:t>Teikti informaciją gyventojams apie pavojingų ligų protrūkį bei teikti specialistų siūlomas vykdyti priemones</w:t>
            </w:r>
          </w:p>
        </w:tc>
        <w:tc>
          <w:tcPr>
            <w:tcW w:w="2552" w:type="dxa"/>
          </w:tcPr>
          <w:p w:rsidR="00BE5E49" w:rsidRPr="00635EC3" w:rsidRDefault="00BE5E49" w:rsidP="00C552FB">
            <w:pPr>
              <w:ind w:hanging="108"/>
              <w:jc w:val="center"/>
              <w:rPr>
                <w:color w:val="000000" w:themeColor="text1"/>
              </w:rPr>
            </w:pPr>
            <w:r w:rsidRPr="00635EC3">
              <w:rPr>
                <w:color w:val="000000" w:themeColor="text1"/>
              </w:rPr>
              <w:t>Gavus informaciją</w:t>
            </w:r>
          </w:p>
        </w:tc>
        <w:tc>
          <w:tcPr>
            <w:tcW w:w="4677" w:type="dxa"/>
          </w:tcPr>
          <w:p w:rsidR="00BE5E49" w:rsidRDefault="00BE5E49" w:rsidP="00C552FB">
            <w:pPr>
              <w:jc w:val="both"/>
              <w:rPr>
                <w:b/>
                <w:color w:val="000000" w:themeColor="text1"/>
              </w:rPr>
            </w:pPr>
            <w:r>
              <w:rPr>
                <w:b/>
                <w:color w:val="000000" w:themeColor="text1"/>
              </w:rPr>
              <w:t>Priemonė įgyvendinta.</w:t>
            </w:r>
          </w:p>
          <w:p w:rsidR="00BE5E49" w:rsidRPr="00F223AA" w:rsidRDefault="00BE5E49" w:rsidP="00C552FB">
            <w:pPr>
              <w:pStyle w:val="Antrat1"/>
              <w:jc w:val="both"/>
              <w:rPr>
                <w:b w:val="0"/>
                <w:bCs w:val="0"/>
                <w:szCs w:val="24"/>
              </w:rPr>
            </w:pPr>
            <w:r>
              <w:rPr>
                <w:b w:val="0"/>
                <w:bCs w:val="0"/>
                <w:szCs w:val="24"/>
              </w:rPr>
              <w:t>Valstybinės maisto ir veterinarijos tarnybos parengta i</w:t>
            </w:r>
            <w:r w:rsidRPr="00F223AA">
              <w:rPr>
                <w:b w:val="0"/>
                <w:bCs w:val="0"/>
                <w:szCs w:val="24"/>
              </w:rPr>
              <w:t>nformacija paukščių laikytojams apie taikytinas priemones, kad Lietuvą pasiekęs viruso užkratas neišplistų</w:t>
            </w:r>
            <w:r>
              <w:rPr>
                <w:b w:val="0"/>
                <w:bCs w:val="0"/>
                <w:szCs w:val="24"/>
              </w:rPr>
              <w:t xml:space="preserve">, </w:t>
            </w:r>
            <w:r w:rsidRPr="00F223AA">
              <w:rPr>
                <w:b w:val="0"/>
                <w:bCs w:val="0"/>
                <w:szCs w:val="24"/>
              </w:rPr>
              <w:t>2023-07-24</w:t>
            </w:r>
            <w:r w:rsidRPr="00670CB3">
              <w:rPr>
                <w:b w:val="0"/>
                <w:bCs w:val="0"/>
                <w:szCs w:val="24"/>
              </w:rPr>
              <w:t xml:space="preserve"> </w:t>
            </w:r>
            <w:r>
              <w:rPr>
                <w:b w:val="0"/>
                <w:bCs w:val="0"/>
                <w:szCs w:val="24"/>
              </w:rPr>
              <w:t>paskelbta savivaldybės internetiniame tinklalapyje bei išsisiųsta seniūnijoms ir bendruomenėms el. paštu.</w:t>
            </w:r>
          </w:p>
          <w:p w:rsidR="00BE5E49" w:rsidRPr="00F7526C" w:rsidRDefault="00BE5E49" w:rsidP="00C552FB">
            <w:pPr>
              <w:jc w:val="both"/>
              <w:rPr>
                <w:b/>
                <w:bCs/>
              </w:rPr>
            </w:pPr>
            <w:hyperlink r:id="rId5" w:history="1">
              <w:r w:rsidRPr="007D79D0">
                <w:rPr>
                  <w:rStyle w:val="Hipersaitas"/>
                </w:rPr>
                <w:t>https://www.kazluruda.lt/gyventojams/skelbimai/5/informacija-pauksciu-laikytojams-apie-taikytinas-priemones-kad-lietuva-pasiekes-viruso-uzkratas-neisplistu:1457</w:t>
              </w:r>
            </w:hyperlink>
          </w:p>
        </w:tc>
        <w:tc>
          <w:tcPr>
            <w:tcW w:w="2835" w:type="dxa"/>
          </w:tcPr>
          <w:p w:rsidR="00BE5E49" w:rsidRPr="00B10CEF" w:rsidRDefault="00BE5E49" w:rsidP="00C552FB">
            <w:pPr>
              <w:rPr>
                <w:sz w:val="22"/>
                <w:szCs w:val="22"/>
              </w:rPr>
            </w:pPr>
          </w:p>
        </w:tc>
      </w:tr>
      <w:tr w:rsidR="00BE5E49" w:rsidRPr="0066453A" w:rsidTr="00BE5E49">
        <w:tc>
          <w:tcPr>
            <w:tcW w:w="1276" w:type="dxa"/>
          </w:tcPr>
          <w:p w:rsidR="00BE5E49" w:rsidRPr="00EB0D72" w:rsidRDefault="00BE5E49" w:rsidP="00C552FB">
            <w:pPr>
              <w:jc w:val="center"/>
              <w:rPr>
                <w:color w:val="000000" w:themeColor="text1"/>
                <w:sz w:val="20"/>
                <w:szCs w:val="20"/>
              </w:rPr>
            </w:pPr>
            <w:r>
              <w:rPr>
                <w:color w:val="000000" w:themeColor="text1"/>
                <w:sz w:val="22"/>
                <w:szCs w:val="22"/>
              </w:rPr>
              <w:t>28.</w:t>
            </w:r>
          </w:p>
          <w:p w:rsidR="00BE5E49" w:rsidRPr="00D57894" w:rsidRDefault="00BE5E49" w:rsidP="00C552FB">
            <w:pPr>
              <w:jc w:val="center"/>
              <w:rPr>
                <w:color w:val="000000" w:themeColor="text1"/>
                <w:sz w:val="22"/>
                <w:szCs w:val="22"/>
              </w:rPr>
            </w:pPr>
          </w:p>
        </w:tc>
        <w:tc>
          <w:tcPr>
            <w:tcW w:w="4536" w:type="dxa"/>
          </w:tcPr>
          <w:p w:rsidR="00BE5E49" w:rsidRPr="00635EC3" w:rsidRDefault="00BE5E49" w:rsidP="00C552FB">
            <w:pPr>
              <w:rPr>
                <w:color w:val="000000" w:themeColor="text1"/>
              </w:rPr>
            </w:pPr>
            <w:r>
              <w:rPr>
                <w:color w:val="000000" w:themeColor="text1"/>
              </w:rPr>
              <w:t>Organizuoti gyventojų, valstybės institucijų, ūkio subjektų ir kitų įstaigų perspėjimą ir informavimą apie avarijas ir teikti rekomendacijas apie apsisaugojimo būdus</w:t>
            </w:r>
          </w:p>
        </w:tc>
        <w:tc>
          <w:tcPr>
            <w:tcW w:w="2552" w:type="dxa"/>
          </w:tcPr>
          <w:p w:rsidR="00BE5E49" w:rsidRPr="00635EC3" w:rsidRDefault="00BE5E49" w:rsidP="00C552FB">
            <w:pPr>
              <w:ind w:hanging="108"/>
              <w:jc w:val="center"/>
              <w:rPr>
                <w:color w:val="000000" w:themeColor="text1"/>
              </w:rPr>
            </w:pPr>
            <w:r w:rsidRPr="00635EC3">
              <w:rPr>
                <w:color w:val="000000" w:themeColor="text1"/>
              </w:rPr>
              <w:t>Gavus informaciją</w:t>
            </w:r>
          </w:p>
        </w:tc>
        <w:tc>
          <w:tcPr>
            <w:tcW w:w="4677" w:type="dxa"/>
          </w:tcPr>
          <w:p w:rsidR="00BE5E49" w:rsidRPr="00293A18" w:rsidRDefault="00BE5E49" w:rsidP="00C552FB">
            <w:pPr>
              <w:rPr>
                <w:b/>
                <w:color w:val="000000" w:themeColor="text1"/>
              </w:rPr>
            </w:pPr>
            <w:r w:rsidRPr="00BB5C9B">
              <w:rPr>
                <w:b/>
                <w:color w:val="000000" w:themeColor="text1"/>
              </w:rPr>
              <w:t>Priemonė</w:t>
            </w:r>
            <w:r>
              <w:rPr>
                <w:b/>
                <w:color w:val="000000" w:themeColor="text1"/>
              </w:rPr>
              <w:t>s vykdyti nereikėjo</w:t>
            </w:r>
          </w:p>
        </w:tc>
        <w:tc>
          <w:tcPr>
            <w:tcW w:w="2835" w:type="dxa"/>
          </w:tcPr>
          <w:p w:rsidR="00BE5E49" w:rsidRPr="00365C84" w:rsidRDefault="00BE5E49" w:rsidP="00C552FB">
            <w:pPr>
              <w:rPr>
                <w:color w:val="000000" w:themeColor="text1"/>
                <w:sz w:val="22"/>
                <w:szCs w:val="22"/>
              </w:rPr>
            </w:pPr>
            <w:r w:rsidRPr="00365C84">
              <w:rPr>
                <w:color w:val="000000" w:themeColor="text1"/>
              </w:rPr>
              <w:t>Informacija apie transporto įvykius ir chemines avarijas nebuvo gauta.</w:t>
            </w:r>
          </w:p>
        </w:tc>
      </w:tr>
      <w:tr w:rsidR="00BE5E49" w:rsidRPr="0066453A" w:rsidTr="00BE5E49">
        <w:tc>
          <w:tcPr>
            <w:tcW w:w="1276" w:type="dxa"/>
          </w:tcPr>
          <w:p w:rsidR="00BE5E49" w:rsidRPr="003016A6" w:rsidRDefault="00BE5E49" w:rsidP="00C552FB">
            <w:pPr>
              <w:jc w:val="center"/>
              <w:rPr>
                <w:color w:val="000000" w:themeColor="text1"/>
                <w:sz w:val="22"/>
                <w:szCs w:val="22"/>
              </w:rPr>
            </w:pPr>
            <w:r w:rsidRPr="003016A6">
              <w:rPr>
                <w:color w:val="000000" w:themeColor="text1"/>
                <w:sz w:val="22"/>
                <w:szCs w:val="22"/>
              </w:rPr>
              <w:t>29.</w:t>
            </w:r>
          </w:p>
          <w:p w:rsidR="00BE5E49" w:rsidRPr="003016A6" w:rsidRDefault="00BE5E49" w:rsidP="00C552FB">
            <w:pPr>
              <w:jc w:val="center"/>
              <w:rPr>
                <w:color w:val="000000" w:themeColor="text1"/>
                <w:sz w:val="20"/>
                <w:szCs w:val="20"/>
              </w:rPr>
            </w:pPr>
          </w:p>
          <w:p w:rsidR="00BE5E49" w:rsidRPr="003016A6" w:rsidRDefault="00BE5E49" w:rsidP="00C552FB">
            <w:pPr>
              <w:jc w:val="center"/>
              <w:rPr>
                <w:color w:val="000000" w:themeColor="text1"/>
                <w:sz w:val="22"/>
                <w:szCs w:val="22"/>
              </w:rPr>
            </w:pPr>
          </w:p>
        </w:tc>
        <w:tc>
          <w:tcPr>
            <w:tcW w:w="4536" w:type="dxa"/>
          </w:tcPr>
          <w:p w:rsidR="00BE5E49" w:rsidRPr="003016A6" w:rsidRDefault="00BE5E49" w:rsidP="00C552FB">
            <w:pPr>
              <w:rPr>
                <w:color w:val="000000" w:themeColor="text1"/>
              </w:rPr>
            </w:pPr>
            <w:r w:rsidRPr="003016A6">
              <w:rPr>
                <w:color w:val="000000" w:themeColor="text1"/>
              </w:rPr>
              <w:t>Vykdyti statinių techninės priežiūros patikrinimus</w:t>
            </w:r>
          </w:p>
        </w:tc>
        <w:tc>
          <w:tcPr>
            <w:tcW w:w="2552" w:type="dxa"/>
          </w:tcPr>
          <w:p w:rsidR="00BE5E49" w:rsidRPr="003016A6" w:rsidRDefault="00BE5E49" w:rsidP="00C552FB">
            <w:pPr>
              <w:ind w:hanging="108"/>
              <w:jc w:val="center"/>
              <w:rPr>
                <w:color w:val="000000" w:themeColor="text1"/>
              </w:rPr>
            </w:pPr>
            <w:r w:rsidRPr="003016A6">
              <w:rPr>
                <w:color w:val="000000" w:themeColor="text1"/>
              </w:rPr>
              <w:t>I</w:t>
            </w:r>
            <w:r>
              <w:rPr>
                <w:color w:val="000000" w:themeColor="text1"/>
              </w:rPr>
              <w:t>–</w:t>
            </w:r>
            <w:r w:rsidRPr="003016A6">
              <w:rPr>
                <w:color w:val="000000" w:themeColor="text1"/>
              </w:rPr>
              <w:t xml:space="preserve">IV </w:t>
            </w:r>
            <w:proofErr w:type="spellStart"/>
            <w:r w:rsidRPr="003016A6">
              <w:rPr>
                <w:color w:val="000000" w:themeColor="text1"/>
              </w:rPr>
              <w:t>ketv</w:t>
            </w:r>
            <w:proofErr w:type="spellEnd"/>
            <w:r w:rsidRPr="003016A6">
              <w:rPr>
                <w:color w:val="000000" w:themeColor="text1"/>
              </w:rPr>
              <w:t>.</w:t>
            </w:r>
          </w:p>
        </w:tc>
        <w:tc>
          <w:tcPr>
            <w:tcW w:w="4677" w:type="dxa"/>
          </w:tcPr>
          <w:p w:rsidR="00BE5E49" w:rsidRPr="003016A6" w:rsidRDefault="00BE5E49" w:rsidP="00C552FB">
            <w:pPr>
              <w:jc w:val="both"/>
              <w:rPr>
                <w:color w:val="000000" w:themeColor="text1"/>
              </w:rPr>
            </w:pPr>
            <w:r w:rsidRPr="003016A6">
              <w:rPr>
                <w:b/>
                <w:color w:val="000000" w:themeColor="text1"/>
              </w:rPr>
              <w:t>Priemonė įgyvendinta.</w:t>
            </w:r>
            <w:r w:rsidRPr="003016A6">
              <w:rPr>
                <w:color w:val="000000" w:themeColor="text1"/>
              </w:rPr>
              <w:t xml:space="preserve"> Atlikti 66 statinių (tame tarpe ir dviejų statinių, įrašytų į Kazlų Rūdos savivaldybės kultūros vertybių sąrašą), kuriuos administruoja UAB „Kazlų Rūdos šilumos tinklai“ techninės priežiūros patikrinimai. Apžiūrėjus pastatus visų jų konstrukcijų ir inžinerinių sistemų būklė – </w:t>
            </w:r>
            <w:r w:rsidRPr="003016A6">
              <w:rPr>
                <w:color w:val="000000" w:themeColor="text1"/>
              </w:rPr>
              <w:lastRenderedPageBreak/>
              <w:t>patenkinama.</w:t>
            </w:r>
          </w:p>
        </w:tc>
        <w:tc>
          <w:tcPr>
            <w:tcW w:w="2835" w:type="dxa"/>
          </w:tcPr>
          <w:p w:rsidR="00BE5E49" w:rsidRPr="00D57894" w:rsidRDefault="00BE5E49" w:rsidP="00C552FB">
            <w:pPr>
              <w:rPr>
                <w:color w:val="000000" w:themeColor="text1"/>
                <w:sz w:val="22"/>
                <w:szCs w:val="22"/>
              </w:rPr>
            </w:pPr>
          </w:p>
        </w:tc>
      </w:tr>
      <w:tr w:rsidR="00BE5E49" w:rsidRPr="0066453A" w:rsidTr="00BE5E49">
        <w:tc>
          <w:tcPr>
            <w:tcW w:w="1276" w:type="dxa"/>
          </w:tcPr>
          <w:p w:rsidR="00BE5E49" w:rsidRDefault="00BE5E49" w:rsidP="00C552FB">
            <w:pPr>
              <w:jc w:val="center"/>
              <w:rPr>
                <w:color w:val="000000" w:themeColor="text1"/>
                <w:sz w:val="22"/>
                <w:szCs w:val="22"/>
              </w:rPr>
            </w:pPr>
            <w:r>
              <w:rPr>
                <w:color w:val="000000" w:themeColor="text1"/>
                <w:sz w:val="22"/>
                <w:szCs w:val="22"/>
              </w:rPr>
              <w:lastRenderedPageBreak/>
              <w:t>30.</w:t>
            </w:r>
          </w:p>
          <w:p w:rsidR="00BE5E49" w:rsidRPr="00D57894" w:rsidRDefault="00BE5E49" w:rsidP="00C552FB">
            <w:pPr>
              <w:jc w:val="center"/>
              <w:rPr>
                <w:color w:val="000000" w:themeColor="text1"/>
                <w:sz w:val="22"/>
                <w:szCs w:val="22"/>
              </w:rPr>
            </w:pPr>
          </w:p>
        </w:tc>
        <w:tc>
          <w:tcPr>
            <w:tcW w:w="4536" w:type="dxa"/>
          </w:tcPr>
          <w:p w:rsidR="00BE5E49" w:rsidRPr="00635EC3" w:rsidRDefault="00BE5E49" w:rsidP="00C552FB">
            <w:pPr>
              <w:rPr>
                <w:color w:val="000000" w:themeColor="text1"/>
              </w:rPr>
            </w:pPr>
            <w:r w:rsidRPr="00635EC3">
              <w:rPr>
                <w:color w:val="000000" w:themeColor="text1"/>
              </w:rPr>
              <w:t>Rinkti ir teikti informaciją Priešgaisrinės apsaugos ir gelbėjimo departamentui prie VRM apie užterštas likusiais nuo karo sprogmenimis teritorijas savivaldybėje</w:t>
            </w:r>
          </w:p>
        </w:tc>
        <w:tc>
          <w:tcPr>
            <w:tcW w:w="2552" w:type="dxa"/>
          </w:tcPr>
          <w:p w:rsidR="00BE5E49" w:rsidRPr="00635EC3" w:rsidRDefault="00BE5E49" w:rsidP="00C552FB">
            <w:pPr>
              <w:ind w:hanging="108"/>
              <w:jc w:val="center"/>
              <w:rPr>
                <w:color w:val="000000" w:themeColor="text1"/>
              </w:rPr>
            </w:pPr>
            <w:r w:rsidRPr="00635EC3">
              <w:rPr>
                <w:color w:val="000000" w:themeColor="text1"/>
              </w:rPr>
              <w:t>III</w:t>
            </w:r>
            <w:r>
              <w:rPr>
                <w:color w:val="000000" w:themeColor="text1"/>
              </w:rPr>
              <w:t>–</w:t>
            </w:r>
            <w:r w:rsidRPr="00635EC3">
              <w:rPr>
                <w:color w:val="000000" w:themeColor="text1"/>
              </w:rPr>
              <w:t xml:space="preserve">IV </w:t>
            </w:r>
            <w:proofErr w:type="spellStart"/>
            <w:r w:rsidRPr="00635EC3">
              <w:rPr>
                <w:color w:val="000000" w:themeColor="text1"/>
              </w:rPr>
              <w:t>ketv</w:t>
            </w:r>
            <w:proofErr w:type="spellEnd"/>
            <w:r w:rsidRPr="00635EC3">
              <w:rPr>
                <w:color w:val="000000" w:themeColor="text1"/>
              </w:rPr>
              <w:t>.</w:t>
            </w:r>
          </w:p>
        </w:tc>
        <w:tc>
          <w:tcPr>
            <w:tcW w:w="4677" w:type="dxa"/>
          </w:tcPr>
          <w:p w:rsidR="00BE5E49" w:rsidRPr="002047AB" w:rsidRDefault="00BE5E49" w:rsidP="00C552FB">
            <w:pPr>
              <w:jc w:val="both"/>
              <w:rPr>
                <w:color w:val="000000" w:themeColor="text1"/>
              </w:rPr>
            </w:pPr>
            <w:r>
              <w:rPr>
                <w:b/>
                <w:color w:val="000000" w:themeColor="text1"/>
              </w:rPr>
              <w:t>Priemonės vykdyti nereikėjo</w:t>
            </w:r>
          </w:p>
        </w:tc>
        <w:tc>
          <w:tcPr>
            <w:tcW w:w="2835" w:type="dxa"/>
          </w:tcPr>
          <w:p w:rsidR="00BE5E49" w:rsidRPr="00D57894" w:rsidRDefault="00BE5E49" w:rsidP="00C552FB">
            <w:pPr>
              <w:rPr>
                <w:color w:val="000000" w:themeColor="text1"/>
                <w:sz w:val="22"/>
                <w:szCs w:val="22"/>
              </w:rPr>
            </w:pPr>
            <w:r w:rsidRPr="002047AB">
              <w:rPr>
                <w:color w:val="000000" w:themeColor="text1"/>
              </w:rPr>
              <w:t xml:space="preserve">Kazlų Rūdos savivaldybės administracija informaciją apie savivaldybės teritorijas, kuriose gali būti likusių nuo karo sprogmenų </w:t>
            </w:r>
            <w:r>
              <w:rPr>
                <w:color w:val="000000" w:themeColor="text1"/>
              </w:rPr>
              <w:t xml:space="preserve">pateikė </w:t>
            </w:r>
            <w:r w:rsidRPr="002047AB">
              <w:rPr>
                <w:color w:val="000000" w:themeColor="text1"/>
              </w:rPr>
              <w:t>Priešgaisrinės apsaugos ir gelbėjimo departamentui prie VRM.</w:t>
            </w:r>
            <w:r>
              <w:rPr>
                <w:color w:val="000000" w:themeColor="text1"/>
              </w:rPr>
              <w:t>2022-11-22 raštu Nr. SD-3404. Kitų teritorijų, kuriose gali būti sprogmenų, 2023 metais nenustatyta.</w:t>
            </w:r>
            <w:r w:rsidRPr="002047AB">
              <w:rPr>
                <w:color w:val="000000" w:themeColor="text1"/>
              </w:rPr>
              <w:t xml:space="preserve"> </w:t>
            </w:r>
          </w:p>
        </w:tc>
      </w:tr>
      <w:tr w:rsidR="00BE5E49" w:rsidRPr="0066453A" w:rsidTr="00BE5E49">
        <w:tc>
          <w:tcPr>
            <w:tcW w:w="1276" w:type="dxa"/>
          </w:tcPr>
          <w:p w:rsidR="00BE5E49" w:rsidRPr="00B10CEF" w:rsidRDefault="00BE5E49" w:rsidP="00C552FB">
            <w:pPr>
              <w:jc w:val="center"/>
              <w:rPr>
                <w:sz w:val="22"/>
                <w:szCs w:val="22"/>
              </w:rPr>
            </w:pPr>
            <w:r>
              <w:rPr>
                <w:sz w:val="22"/>
                <w:szCs w:val="22"/>
              </w:rPr>
              <w:t>31.</w:t>
            </w:r>
          </w:p>
        </w:tc>
        <w:tc>
          <w:tcPr>
            <w:tcW w:w="4536" w:type="dxa"/>
          </w:tcPr>
          <w:p w:rsidR="00BE5E49" w:rsidRPr="00635EC3" w:rsidRDefault="00BE5E49" w:rsidP="00C552FB">
            <w:pPr>
              <w:rPr>
                <w:color w:val="000000" w:themeColor="text1"/>
              </w:rPr>
            </w:pPr>
            <w:r w:rsidRPr="00635EC3">
              <w:rPr>
                <w:color w:val="000000" w:themeColor="text1"/>
              </w:rPr>
              <w:t>Informuoti gyventojus apie vykdomas kovinio šaudymo ir lauko pratybas Kazlų Rūdos poligone ir Kazlų Rūdos savivaldybės teritorijoje</w:t>
            </w:r>
          </w:p>
        </w:tc>
        <w:tc>
          <w:tcPr>
            <w:tcW w:w="2552" w:type="dxa"/>
          </w:tcPr>
          <w:p w:rsidR="00BE5E49" w:rsidRPr="00635EC3" w:rsidRDefault="00BE5E49" w:rsidP="00C552FB">
            <w:pPr>
              <w:ind w:hanging="108"/>
              <w:jc w:val="center"/>
              <w:rPr>
                <w:color w:val="000000" w:themeColor="text1"/>
              </w:rPr>
            </w:pPr>
            <w:r w:rsidRPr="00635EC3">
              <w:rPr>
                <w:color w:val="000000" w:themeColor="text1"/>
              </w:rPr>
              <w:t>Gavus informaciją</w:t>
            </w:r>
          </w:p>
        </w:tc>
        <w:tc>
          <w:tcPr>
            <w:tcW w:w="4677" w:type="dxa"/>
          </w:tcPr>
          <w:p w:rsidR="00BE5E49" w:rsidRPr="00235D3C" w:rsidRDefault="00BE5E49" w:rsidP="00C552FB">
            <w:pPr>
              <w:jc w:val="both"/>
            </w:pPr>
            <w:r w:rsidRPr="00235D3C">
              <w:rPr>
                <w:b/>
              </w:rPr>
              <w:t>Priemonė įgyvendinta.</w:t>
            </w:r>
            <w:r w:rsidRPr="00235D3C">
              <w:t xml:space="preserve"> Kiekvieno mėnesio pradžioje Savivaldybės internetinėje svetainėje paskelbtas kovinio šaudymo ir lauko pratybų Kazlų Rūdos poligone grafikas ir el. p. išsiųstas seniūnijoms bei bendruomenėms. Gautos informacijos, apie vykdomas karių pratybas Kazlų Rūdos savivaldybės teritorijoje, pagrindu parengta informacija ir 2023-03-0, 2023-03-23, 2023-08-22 2023-10-06, 2023-10-11, 2023-11-15 paskelbta savivaldybės internetinėje svetainėje ir socialiniame tinkle </w:t>
            </w:r>
            <w:proofErr w:type="spellStart"/>
            <w:r w:rsidRPr="00235D3C">
              <w:t>Facebook</w:t>
            </w:r>
            <w:proofErr w:type="spellEnd"/>
            <w:r w:rsidRPr="00235D3C">
              <w:t xml:space="preserve"> bei el. p. pateikta seniūnijoms.</w:t>
            </w:r>
          </w:p>
        </w:tc>
        <w:tc>
          <w:tcPr>
            <w:tcW w:w="2835" w:type="dxa"/>
          </w:tcPr>
          <w:p w:rsidR="00BE5E49" w:rsidRPr="00B10CEF" w:rsidRDefault="00BE5E49" w:rsidP="00C552FB">
            <w:pPr>
              <w:rPr>
                <w:sz w:val="22"/>
                <w:szCs w:val="22"/>
              </w:rPr>
            </w:pPr>
          </w:p>
        </w:tc>
      </w:tr>
      <w:tr w:rsidR="00BE5E49" w:rsidRPr="0066453A" w:rsidTr="00BE5E49">
        <w:tc>
          <w:tcPr>
            <w:tcW w:w="1276" w:type="dxa"/>
          </w:tcPr>
          <w:p w:rsidR="00BE5E49" w:rsidRPr="0002378F" w:rsidRDefault="00BE5E49" w:rsidP="00C552FB">
            <w:pPr>
              <w:jc w:val="center"/>
              <w:rPr>
                <w:color w:val="000000" w:themeColor="text1"/>
                <w:sz w:val="22"/>
                <w:szCs w:val="22"/>
              </w:rPr>
            </w:pPr>
            <w:r>
              <w:rPr>
                <w:color w:val="000000" w:themeColor="text1"/>
                <w:sz w:val="22"/>
                <w:szCs w:val="22"/>
              </w:rPr>
              <w:t>32</w:t>
            </w:r>
            <w:r w:rsidRPr="0002378F">
              <w:rPr>
                <w:color w:val="000000" w:themeColor="text1"/>
                <w:sz w:val="22"/>
                <w:szCs w:val="22"/>
              </w:rPr>
              <w:t>.</w:t>
            </w:r>
          </w:p>
          <w:p w:rsidR="00BE5E49" w:rsidRPr="0002378F" w:rsidRDefault="00BE5E49" w:rsidP="00C552FB">
            <w:pPr>
              <w:jc w:val="center"/>
              <w:rPr>
                <w:color w:val="000000" w:themeColor="text1"/>
                <w:sz w:val="22"/>
                <w:szCs w:val="22"/>
              </w:rPr>
            </w:pPr>
          </w:p>
        </w:tc>
        <w:tc>
          <w:tcPr>
            <w:tcW w:w="4536" w:type="dxa"/>
          </w:tcPr>
          <w:p w:rsidR="00BE5E49" w:rsidRPr="00635EC3" w:rsidRDefault="00BE5E49" w:rsidP="00C552FB">
            <w:pPr>
              <w:rPr>
                <w:color w:val="000000" w:themeColor="text1"/>
              </w:rPr>
            </w:pPr>
            <w:r w:rsidRPr="00635EC3">
              <w:rPr>
                <w:color w:val="000000" w:themeColor="text1"/>
              </w:rPr>
              <w:t>Vykdyti gyventojų civilinės saugos švietimo renginių grafike numatytas priemones</w:t>
            </w:r>
          </w:p>
        </w:tc>
        <w:tc>
          <w:tcPr>
            <w:tcW w:w="2552" w:type="dxa"/>
          </w:tcPr>
          <w:p w:rsidR="00BE5E49" w:rsidRPr="00635EC3" w:rsidRDefault="00BE5E49" w:rsidP="00C552FB">
            <w:pPr>
              <w:ind w:hanging="108"/>
              <w:jc w:val="center"/>
              <w:rPr>
                <w:color w:val="000000" w:themeColor="text1"/>
              </w:rPr>
            </w:pPr>
            <w:r>
              <w:rPr>
                <w:color w:val="000000" w:themeColor="text1"/>
              </w:rPr>
              <w:t>Priemonė neplanuota</w:t>
            </w:r>
          </w:p>
        </w:tc>
        <w:tc>
          <w:tcPr>
            <w:tcW w:w="4677" w:type="dxa"/>
          </w:tcPr>
          <w:p w:rsidR="00BE5E49" w:rsidRPr="00635EC3" w:rsidRDefault="00BE5E49" w:rsidP="00C552FB">
            <w:pPr>
              <w:jc w:val="center"/>
              <w:rPr>
                <w:color w:val="000000" w:themeColor="text1"/>
              </w:rPr>
            </w:pPr>
            <w:r>
              <w:rPr>
                <w:color w:val="000000" w:themeColor="text1"/>
              </w:rPr>
              <w:t>-</w:t>
            </w:r>
          </w:p>
        </w:tc>
        <w:tc>
          <w:tcPr>
            <w:tcW w:w="2835" w:type="dxa"/>
          </w:tcPr>
          <w:p w:rsidR="00BE5E49" w:rsidRPr="00B10CEF" w:rsidRDefault="00BE5E49" w:rsidP="00C552FB">
            <w:pPr>
              <w:jc w:val="center"/>
              <w:rPr>
                <w:sz w:val="22"/>
                <w:szCs w:val="22"/>
              </w:rPr>
            </w:pPr>
            <w:r>
              <w:rPr>
                <w:sz w:val="22"/>
                <w:szCs w:val="22"/>
              </w:rPr>
              <w:t>-</w:t>
            </w:r>
          </w:p>
        </w:tc>
      </w:tr>
      <w:tr w:rsidR="00BE5E49" w:rsidRPr="0066453A" w:rsidTr="00BE5E49">
        <w:tc>
          <w:tcPr>
            <w:tcW w:w="1276" w:type="dxa"/>
          </w:tcPr>
          <w:p w:rsidR="00BE5E49" w:rsidRPr="0002378F" w:rsidRDefault="00BE5E49" w:rsidP="00C552FB">
            <w:pPr>
              <w:jc w:val="center"/>
              <w:rPr>
                <w:color w:val="000000" w:themeColor="text1"/>
                <w:sz w:val="22"/>
                <w:szCs w:val="22"/>
              </w:rPr>
            </w:pPr>
            <w:r>
              <w:rPr>
                <w:color w:val="000000" w:themeColor="text1"/>
                <w:sz w:val="22"/>
                <w:szCs w:val="22"/>
              </w:rPr>
              <w:t>33</w:t>
            </w:r>
            <w:r w:rsidRPr="0002378F">
              <w:rPr>
                <w:color w:val="000000" w:themeColor="text1"/>
                <w:sz w:val="22"/>
                <w:szCs w:val="22"/>
              </w:rPr>
              <w:t>.</w:t>
            </w:r>
          </w:p>
          <w:p w:rsidR="00BE5E49" w:rsidRPr="0002378F" w:rsidRDefault="00BE5E49" w:rsidP="00C552FB">
            <w:pPr>
              <w:jc w:val="center"/>
              <w:rPr>
                <w:color w:val="000000" w:themeColor="text1"/>
                <w:sz w:val="22"/>
                <w:szCs w:val="22"/>
              </w:rPr>
            </w:pPr>
          </w:p>
        </w:tc>
        <w:tc>
          <w:tcPr>
            <w:tcW w:w="4536" w:type="dxa"/>
          </w:tcPr>
          <w:p w:rsidR="00BE5E49" w:rsidRPr="00635EC3" w:rsidRDefault="00BE5E49" w:rsidP="00C552FB">
            <w:pPr>
              <w:rPr>
                <w:color w:val="000000" w:themeColor="text1"/>
              </w:rPr>
            </w:pPr>
            <w:r w:rsidRPr="00635EC3">
              <w:rPr>
                <w:color w:val="000000" w:themeColor="text1"/>
              </w:rPr>
              <w:t>Vykdyti savivaldybei nuosavybės teise priklausančių būstų patikrinimus</w:t>
            </w:r>
          </w:p>
        </w:tc>
        <w:tc>
          <w:tcPr>
            <w:tcW w:w="2552" w:type="dxa"/>
          </w:tcPr>
          <w:p w:rsidR="00BE5E49" w:rsidRPr="00635EC3" w:rsidRDefault="00BE5E49" w:rsidP="00C552FB">
            <w:pPr>
              <w:ind w:hanging="108"/>
              <w:jc w:val="center"/>
              <w:rPr>
                <w:color w:val="000000" w:themeColor="text1"/>
              </w:rPr>
            </w:pPr>
            <w:r w:rsidRPr="00635EC3">
              <w:rPr>
                <w:color w:val="000000" w:themeColor="text1"/>
              </w:rPr>
              <w:t>I</w:t>
            </w:r>
            <w:r>
              <w:rPr>
                <w:color w:val="000000" w:themeColor="text1"/>
              </w:rPr>
              <w:t>–</w:t>
            </w:r>
            <w:r w:rsidRPr="00635EC3">
              <w:rPr>
                <w:color w:val="000000" w:themeColor="text1"/>
              </w:rPr>
              <w:t xml:space="preserve">IV </w:t>
            </w:r>
            <w:proofErr w:type="spellStart"/>
            <w:r w:rsidRPr="00635EC3">
              <w:rPr>
                <w:color w:val="000000" w:themeColor="text1"/>
              </w:rPr>
              <w:t>ketv</w:t>
            </w:r>
            <w:proofErr w:type="spellEnd"/>
            <w:r w:rsidRPr="00635EC3">
              <w:rPr>
                <w:color w:val="000000" w:themeColor="text1"/>
              </w:rPr>
              <w:t>.</w:t>
            </w:r>
          </w:p>
        </w:tc>
        <w:tc>
          <w:tcPr>
            <w:tcW w:w="4677" w:type="dxa"/>
          </w:tcPr>
          <w:p w:rsidR="00BE5E49" w:rsidRPr="000A00FC" w:rsidRDefault="00BE5E49" w:rsidP="00C552FB">
            <w:pPr>
              <w:jc w:val="both"/>
            </w:pPr>
            <w:r w:rsidRPr="000A00FC">
              <w:rPr>
                <w:b/>
              </w:rPr>
              <w:t>Priemonė įgyvendinta.</w:t>
            </w:r>
            <w:r w:rsidRPr="000A00FC">
              <w:t xml:space="preserve"> Kazlų Rūdos savivaldybės nuosavybės teise priklausančių gyvenamųjų patalpų naudojimo priežiūros komisija metų eigoje organizavo išvažiuojamuosius posėdžius, kurių metu </w:t>
            </w:r>
            <w:r w:rsidRPr="000A00FC">
              <w:lastRenderedPageBreak/>
              <w:t xml:space="preserve">patikrino 60 proc. būstų būklę, taip pat ir juose įrengtų vietinio šildymo įrenginių bei elektros instaliacijos būklę. </w:t>
            </w:r>
            <w:r w:rsidRPr="000A00FC">
              <w:rPr>
                <w:iCs/>
              </w:rPr>
              <w:t>Komisija teikė Kazlų Rūdos savivaldybės administracijos direktoriui siūlymus skirti lėšas šildymo įrenginių remontui. 2023 metais dvejuose</w:t>
            </w:r>
            <w:r w:rsidRPr="000A00FC">
              <w:t xml:space="preserve"> būstuose suremontuoti šildymo įrenginiai (1 krosnies ir 1 kamino), 4 būstuose atlikti elektros instaliacijos remonto darbai. </w:t>
            </w:r>
          </w:p>
        </w:tc>
        <w:tc>
          <w:tcPr>
            <w:tcW w:w="2835" w:type="dxa"/>
          </w:tcPr>
          <w:p w:rsidR="00BE5E49" w:rsidRPr="000A00FC" w:rsidRDefault="00BE5E49" w:rsidP="00C552FB">
            <w:pPr>
              <w:rPr>
                <w:sz w:val="22"/>
                <w:szCs w:val="22"/>
              </w:rPr>
            </w:pPr>
          </w:p>
        </w:tc>
      </w:tr>
      <w:tr w:rsidR="00BE5E49" w:rsidRPr="0066453A" w:rsidTr="00BE5E49">
        <w:tc>
          <w:tcPr>
            <w:tcW w:w="1276" w:type="dxa"/>
          </w:tcPr>
          <w:p w:rsidR="00BE5E49" w:rsidRPr="0002378F" w:rsidRDefault="00BE5E49" w:rsidP="00C552FB">
            <w:pPr>
              <w:jc w:val="center"/>
              <w:rPr>
                <w:color w:val="000000" w:themeColor="text1"/>
                <w:sz w:val="22"/>
                <w:szCs w:val="22"/>
              </w:rPr>
            </w:pPr>
            <w:r w:rsidRPr="0002378F">
              <w:rPr>
                <w:color w:val="000000" w:themeColor="text1"/>
                <w:sz w:val="22"/>
                <w:szCs w:val="22"/>
              </w:rPr>
              <w:lastRenderedPageBreak/>
              <w:t>3</w:t>
            </w:r>
            <w:r>
              <w:rPr>
                <w:color w:val="000000" w:themeColor="text1"/>
                <w:sz w:val="22"/>
                <w:szCs w:val="22"/>
              </w:rPr>
              <w:t>4</w:t>
            </w:r>
            <w:r w:rsidRPr="0002378F">
              <w:rPr>
                <w:color w:val="000000" w:themeColor="text1"/>
                <w:sz w:val="22"/>
                <w:szCs w:val="22"/>
              </w:rPr>
              <w:t>.</w:t>
            </w:r>
          </w:p>
          <w:p w:rsidR="00BE5E49" w:rsidRPr="0002378F" w:rsidRDefault="00BE5E49" w:rsidP="00C552FB">
            <w:pPr>
              <w:jc w:val="center"/>
              <w:rPr>
                <w:color w:val="000000" w:themeColor="text1"/>
                <w:sz w:val="22"/>
                <w:szCs w:val="22"/>
              </w:rPr>
            </w:pPr>
          </w:p>
        </w:tc>
        <w:tc>
          <w:tcPr>
            <w:tcW w:w="4536" w:type="dxa"/>
          </w:tcPr>
          <w:p w:rsidR="00BE5E49" w:rsidRPr="00635EC3" w:rsidRDefault="00BE5E49" w:rsidP="00C552FB">
            <w:pPr>
              <w:rPr>
                <w:color w:val="000000" w:themeColor="text1"/>
              </w:rPr>
            </w:pPr>
            <w:r w:rsidRPr="00635EC3">
              <w:rPr>
                <w:color w:val="000000" w:themeColor="text1"/>
              </w:rPr>
              <w:t>Esant padidintam ar dideliam miško gaisrų pavojui uždrausti arba apriboti miškų lankymą ir miško išteklių naudojimą</w:t>
            </w:r>
          </w:p>
        </w:tc>
        <w:tc>
          <w:tcPr>
            <w:tcW w:w="2552" w:type="dxa"/>
          </w:tcPr>
          <w:p w:rsidR="00BE5E49" w:rsidRPr="00635EC3" w:rsidRDefault="00BE5E49" w:rsidP="00C552FB">
            <w:pPr>
              <w:ind w:hanging="108"/>
              <w:jc w:val="center"/>
              <w:rPr>
                <w:color w:val="000000" w:themeColor="text1"/>
              </w:rPr>
            </w:pPr>
            <w:r w:rsidRPr="00635EC3">
              <w:rPr>
                <w:color w:val="000000" w:themeColor="text1"/>
              </w:rPr>
              <w:t>Miško valdytojų teikimu</w:t>
            </w:r>
          </w:p>
        </w:tc>
        <w:tc>
          <w:tcPr>
            <w:tcW w:w="4677" w:type="dxa"/>
          </w:tcPr>
          <w:p w:rsidR="00BE5E49" w:rsidRDefault="00BE5E49" w:rsidP="00C552FB">
            <w:pPr>
              <w:jc w:val="both"/>
              <w:rPr>
                <w:b/>
                <w:color w:val="000000" w:themeColor="text1"/>
              </w:rPr>
            </w:pPr>
            <w:r>
              <w:rPr>
                <w:b/>
                <w:color w:val="000000" w:themeColor="text1"/>
              </w:rPr>
              <w:t>Priemonė įgyvendinta.</w:t>
            </w:r>
          </w:p>
          <w:p w:rsidR="00BE5E49" w:rsidRDefault="00BE5E49" w:rsidP="00C552FB">
            <w:pPr>
              <w:jc w:val="both"/>
              <w:rPr>
                <w:b/>
                <w:color w:val="000000" w:themeColor="text1"/>
              </w:rPr>
            </w:pPr>
            <w:r>
              <w:t xml:space="preserve">Gavus </w:t>
            </w:r>
            <w:r w:rsidRPr="00C74FBF">
              <w:t>VĮ Valstybinių miškų urėdijos Kazlų Rūdos regioninio padalinio 2023-06-09 raštą Nr. 57-S-8158 „Dėl ribojimo lankytis VĮ valstybinių miškų urėdijos Kazlų Rūdos regioninio padalinio miškuose</w:t>
            </w:r>
            <w:r>
              <w:t>“ parengtas Kazlų Rūdos mero 2023-06-15 potvarkis Nr. MV-90, kuriuo uždrausta</w:t>
            </w:r>
            <w:r w:rsidRPr="00C74FBF">
              <w:t xml:space="preserve"> dėl svarbių priežasčių (didelio miško gaisrų pavojus) Kazlų Rūdos savivaldybės gyventojams ir kitiems asmenims be atitinkamo VĮ Valstybinių miškų urėdijos Kazlų Rūdos regioninio padalinio leidimo (išskyrus miškų urėdijos įmonių darbuotojus bei asmenis, gyvenančius draudžiamosiose zonose) lankytis Kazlų Rūdos savivaldybės visuose miškuose</w:t>
            </w:r>
            <w:r>
              <w:t>.</w:t>
            </w:r>
          </w:p>
          <w:p w:rsidR="00BE5E49" w:rsidRPr="00543E55" w:rsidRDefault="00BE5E49" w:rsidP="00C552FB">
            <w:pPr>
              <w:jc w:val="both"/>
              <w:rPr>
                <w:color w:val="000000" w:themeColor="text1"/>
                <w:sz w:val="22"/>
                <w:szCs w:val="22"/>
              </w:rPr>
            </w:pPr>
            <w:r w:rsidRPr="000164FA">
              <w:rPr>
                <w:color w:val="000000" w:themeColor="text1"/>
              </w:rPr>
              <w:t>Gavus</w:t>
            </w:r>
            <w:r>
              <w:rPr>
                <w:b/>
                <w:color w:val="000000" w:themeColor="text1"/>
              </w:rPr>
              <w:t xml:space="preserve"> </w:t>
            </w:r>
            <w:r w:rsidRPr="00C74FBF">
              <w:t>VĮ Valstybinių miškų urėdijos Kazlų Rūdos regioninio padalinio 2023-06-</w:t>
            </w:r>
            <w:r>
              <w:t>21</w:t>
            </w:r>
            <w:r w:rsidRPr="00C74FBF">
              <w:t xml:space="preserve"> raštą Nr. 57-S-8</w:t>
            </w:r>
            <w:r>
              <w:t>955</w:t>
            </w:r>
            <w:r w:rsidRPr="00C74FBF">
              <w:t xml:space="preserve"> „Dėl ribojimo lankytis VĮ valstybinių miškų urėdijos Kazlų Rūdos regioninio padalinio miškuose</w:t>
            </w:r>
            <w:r>
              <w:t xml:space="preserve"> atšaukimo“, draudimas lankytis miškuose atšauktas Kazlų Rūdos savivaldybės mero 2023-06-27 potvarkiu Nr. MV-99.</w:t>
            </w:r>
          </w:p>
        </w:tc>
        <w:tc>
          <w:tcPr>
            <w:tcW w:w="2835" w:type="dxa"/>
            <w:vAlign w:val="center"/>
          </w:tcPr>
          <w:p w:rsidR="00BE5E49" w:rsidRPr="00B10CEF" w:rsidRDefault="00BE5E49" w:rsidP="00C552FB">
            <w:pPr>
              <w:rPr>
                <w:sz w:val="22"/>
                <w:szCs w:val="22"/>
              </w:rPr>
            </w:pPr>
          </w:p>
        </w:tc>
      </w:tr>
      <w:tr w:rsidR="00BE5E49" w:rsidRPr="0066453A" w:rsidTr="00BE5E49">
        <w:tc>
          <w:tcPr>
            <w:tcW w:w="1276" w:type="dxa"/>
          </w:tcPr>
          <w:p w:rsidR="00BE5E49" w:rsidRPr="0002378F" w:rsidRDefault="00BE5E49" w:rsidP="00C552FB">
            <w:pPr>
              <w:jc w:val="center"/>
              <w:rPr>
                <w:color w:val="000000" w:themeColor="text1"/>
                <w:sz w:val="22"/>
                <w:szCs w:val="22"/>
              </w:rPr>
            </w:pPr>
            <w:r w:rsidRPr="0002378F">
              <w:rPr>
                <w:color w:val="000000" w:themeColor="text1"/>
                <w:sz w:val="22"/>
                <w:szCs w:val="22"/>
              </w:rPr>
              <w:lastRenderedPageBreak/>
              <w:t>3</w:t>
            </w:r>
            <w:r>
              <w:rPr>
                <w:color w:val="000000" w:themeColor="text1"/>
                <w:sz w:val="22"/>
                <w:szCs w:val="22"/>
              </w:rPr>
              <w:t>5</w:t>
            </w:r>
            <w:r w:rsidRPr="0002378F">
              <w:rPr>
                <w:color w:val="000000" w:themeColor="text1"/>
                <w:sz w:val="22"/>
                <w:szCs w:val="22"/>
              </w:rPr>
              <w:t>.</w:t>
            </w:r>
          </w:p>
          <w:p w:rsidR="00BE5E49" w:rsidRPr="0002378F" w:rsidRDefault="00BE5E49" w:rsidP="00C552FB">
            <w:pPr>
              <w:jc w:val="center"/>
              <w:rPr>
                <w:color w:val="000000" w:themeColor="text1"/>
                <w:sz w:val="22"/>
                <w:szCs w:val="22"/>
              </w:rPr>
            </w:pPr>
          </w:p>
        </w:tc>
        <w:tc>
          <w:tcPr>
            <w:tcW w:w="4536" w:type="dxa"/>
          </w:tcPr>
          <w:p w:rsidR="00BE5E49" w:rsidRPr="00635EC3" w:rsidRDefault="00BE5E49" w:rsidP="00C552FB">
            <w:pPr>
              <w:rPr>
                <w:color w:val="000000" w:themeColor="text1"/>
              </w:rPr>
            </w:pPr>
            <w:r>
              <w:rPr>
                <w:color w:val="000000" w:themeColor="text1"/>
              </w:rPr>
              <w:t>Informacijos apie galimą maisto taršą ir rekomendacijų apie saugų naudojimą teikimas</w:t>
            </w:r>
          </w:p>
        </w:tc>
        <w:tc>
          <w:tcPr>
            <w:tcW w:w="2552" w:type="dxa"/>
          </w:tcPr>
          <w:p w:rsidR="00BE5E49" w:rsidRPr="00635EC3" w:rsidRDefault="00BE5E49" w:rsidP="00C552FB">
            <w:pPr>
              <w:ind w:hanging="108"/>
              <w:jc w:val="center"/>
              <w:rPr>
                <w:color w:val="000000" w:themeColor="text1"/>
              </w:rPr>
            </w:pPr>
            <w:r w:rsidRPr="00635EC3">
              <w:rPr>
                <w:color w:val="000000" w:themeColor="text1"/>
              </w:rPr>
              <w:t>Gavus informaciją</w:t>
            </w:r>
          </w:p>
        </w:tc>
        <w:tc>
          <w:tcPr>
            <w:tcW w:w="4677" w:type="dxa"/>
          </w:tcPr>
          <w:p w:rsidR="00BE5E49" w:rsidRPr="004A1713" w:rsidRDefault="00BE5E49" w:rsidP="00C552FB">
            <w:pPr>
              <w:rPr>
                <w:b/>
                <w:color w:val="000000" w:themeColor="text1"/>
              </w:rPr>
            </w:pPr>
            <w:r>
              <w:rPr>
                <w:b/>
                <w:color w:val="000000" w:themeColor="text1"/>
              </w:rPr>
              <w:t>Priemonės vykdyti nereikėjo</w:t>
            </w:r>
          </w:p>
        </w:tc>
        <w:tc>
          <w:tcPr>
            <w:tcW w:w="2835" w:type="dxa"/>
            <w:vAlign w:val="center"/>
          </w:tcPr>
          <w:p w:rsidR="00BE5E49" w:rsidRPr="00B10CEF" w:rsidRDefault="00BE5E49" w:rsidP="00C552FB">
            <w:pPr>
              <w:rPr>
                <w:sz w:val="22"/>
                <w:szCs w:val="22"/>
              </w:rPr>
            </w:pPr>
            <w:r>
              <w:rPr>
                <w:sz w:val="22"/>
                <w:szCs w:val="22"/>
              </w:rPr>
              <w:t>Informacija apie maisto taršą nebuvo gauta</w:t>
            </w:r>
          </w:p>
        </w:tc>
      </w:tr>
      <w:tr w:rsidR="00BE5E49" w:rsidRPr="0066453A" w:rsidTr="00BE5E49">
        <w:tc>
          <w:tcPr>
            <w:tcW w:w="1276" w:type="dxa"/>
          </w:tcPr>
          <w:p w:rsidR="00BE5E49" w:rsidRDefault="00BE5E49" w:rsidP="00C552FB">
            <w:pPr>
              <w:jc w:val="center"/>
              <w:rPr>
                <w:sz w:val="22"/>
                <w:szCs w:val="22"/>
              </w:rPr>
            </w:pPr>
            <w:r>
              <w:rPr>
                <w:sz w:val="22"/>
                <w:szCs w:val="22"/>
              </w:rPr>
              <w:t>36.</w:t>
            </w:r>
          </w:p>
          <w:p w:rsidR="00BE5E49" w:rsidRPr="00B10CEF" w:rsidRDefault="00BE5E49" w:rsidP="00C552FB">
            <w:pPr>
              <w:jc w:val="center"/>
              <w:rPr>
                <w:sz w:val="22"/>
                <w:szCs w:val="22"/>
              </w:rPr>
            </w:pPr>
          </w:p>
        </w:tc>
        <w:tc>
          <w:tcPr>
            <w:tcW w:w="4536" w:type="dxa"/>
          </w:tcPr>
          <w:p w:rsidR="00BE5E49" w:rsidRPr="00635EC3" w:rsidRDefault="00BE5E49" w:rsidP="00C552FB">
            <w:pPr>
              <w:rPr>
                <w:color w:val="000000" w:themeColor="text1"/>
              </w:rPr>
            </w:pPr>
            <w:r w:rsidRPr="00D92E1C">
              <w:rPr>
                <w:color w:val="000000" w:themeColor="text1"/>
              </w:rPr>
              <w:t>Organizuoti saugaus eismo komisijos posėdžius ir juose priimtų nutarimų įgyvendinimą</w:t>
            </w:r>
          </w:p>
        </w:tc>
        <w:tc>
          <w:tcPr>
            <w:tcW w:w="2552" w:type="dxa"/>
          </w:tcPr>
          <w:p w:rsidR="00BE5E49" w:rsidRPr="0002378F" w:rsidRDefault="00BE5E49" w:rsidP="00C552FB">
            <w:pPr>
              <w:jc w:val="center"/>
              <w:rPr>
                <w:color w:val="000000" w:themeColor="text1"/>
                <w:sz w:val="22"/>
                <w:szCs w:val="22"/>
              </w:rPr>
            </w:pPr>
            <w:r w:rsidRPr="0002378F">
              <w:rPr>
                <w:color w:val="000000" w:themeColor="text1"/>
                <w:sz w:val="22"/>
                <w:szCs w:val="22"/>
              </w:rPr>
              <w:t>I</w:t>
            </w:r>
            <w:r>
              <w:rPr>
                <w:color w:val="000000" w:themeColor="text1"/>
                <w:sz w:val="22"/>
                <w:szCs w:val="22"/>
              </w:rPr>
              <w:t>–</w:t>
            </w:r>
            <w:r w:rsidRPr="0002378F">
              <w:rPr>
                <w:color w:val="000000" w:themeColor="text1"/>
                <w:sz w:val="22"/>
                <w:szCs w:val="22"/>
              </w:rPr>
              <w:t xml:space="preserve">IV </w:t>
            </w:r>
          </w:p>
          <w:p w:rsidR="00BE5E49" w:rsidRPr="00635EC3" w:rsidRDefault="00BE5E49" w:rsidP="00C552FB">
            <w:pPr>
              <w:ind w:hanging="108"/>
              <w:jc w:val="center"/>
              <w:rPr>
                <w:color w:val="000000" w:themeColor="text1"/>
              </w:rPr>
            </w:pPr>
            <w:r w:rsidRPr="0002378F">
              <w:rPr>
                <w:color w:val="000000" w:themeColor="text1"/>
                <w:sz w:val="22"/>
                <w:szCs w:val="22"/>
              </w:rPr>
              <w:t xml:space="preserve"> </w:t>
            </w:r>
            <w:proofErr w:type="spellStart"/>
            <w:r w:rsidRPr="0002378F">
              <w:rPr>
                <w:color w:val="000000" w:themeColor="text1"/>
                <w:sz w:val="22"/>
                <w:szCs w:val="22"/>
              </w:rPr>
              <w:t>ketv</w:t>
            </w:r>
            <w:proofErr w:type="spellEnd"/>
            <w:r w:rsidRPr="0002378F">
              <w:rPr>
                <w:color w:val="000000" w:themeColor="text1"/>
                <w:sz w:val="22"/>
                <w:szCs w:val="22"/>
              </w:rPr>
              <w:t>.</w:t>
            </w:r>
          </w:p>
        </w:tc>
        <w:tc>
          <w:tcPr>
            <w:tcW w:w="4677" w:type="dxa"/>
          </w:tcPr>
          <w:p w:rsidR="00BE5E49" w:rsidRPr="00757C7A" w:rsidRDefault="00BE5E49" w:rsidP="00C552FB">
            <w:pPr>
              <w:jc w:val="both"/>
            </w:pPr>
            <w:r w:rsidRPr="007C217F">
              <w:rPr>
                <w:b/>
                <w:color w:val="000000" w:themeColor="text1"/>
              </w:rPr>
              <w:t>Priemonė įgyvendinta.</w:t>
            </w:r>
            <w:r w:rsidRPr="007C217F">
              <w:rPr>
                <w:color w:val="000000" w:themeColor="text1"/>
              </w:rPr>
              <w:t xml:space="preserve"> 202</w:t>
            </w:r>
            <w:r>
              <w:rPr>
                <w:color w:val="000000" w:themeColor="text1"/>
              </w:rPr>
              <w:t>3</w:t>
            </w:r>
            <w:r w:rsidRPr="007C217F">
              <w:rPr>
                <w:color w:val="000000" w:themeColor="text1"/>
              </w:rPr>
              <w:t xml:space="preserve"> m</w:t>
            </w:r>
            <w:r w:rsidRPr="00757C7A">
              <w:t>. įvyko 10 posėdžių (2023-02-09, 2023-04-0, 2023-06-08, 2023-06-12, 2023-06-27, 2023-07-04, 2023-08-22, 2023-09-11, 2023-10-05 ir 2023-11-14), kuriuose svarstyti 55 klausimai.</w:t>
            </w:r>
          </w:p>
          <w:p w:rsidR="00BE5E49" w:rsidRPr="008E0B7F" w:rsidRDefault="00BE5E49" w:rsidP="00C552FB">
            <w:pPr>
              <w:jc w:val="both"/>
              <w:rPr>
                <w:color w:val="FF0000"/>
              </w:rPr>
            </w:pPr>
            <w:r w:rsidRPr="00757C7A">
              <w:t xml:space="preserve">Komisija sprendimais nutarė siūlyti įvairiose savivaldybės vietovėse įrengti </w:t>
            </w:r>
            <w:r>
              <w:t>ir (</w:t>
            </w:r>
            <w:r w:rsidRPr="00757C7A">
              <w:t>ar</w:t>
            </w:r>
            <w:r>
              <w:t>)</w:t>
            </w:r>
            <w:r w:rsidRPr="00757C7A">
              <w:t xml:space="preserve"> pašalinti kelio ženklus, atlikti autom</w:t>
            </w:r>
            <w:r>
              <w:t>obilių stovėjimo vietų žymėjimą,</w:t>
            </w:r>
            <w:r w:rsidRPr="00757C7A">
              <w:t xml:space="preserve"> sprendė geležinkelio pervažos saugumo klausimus, taip pat dėl eismo saugumo užtikrinimo bei kelio ženklų įrengimo regioniniuose keliuose raštu kreipėsi į Lietuvos automobilių kelių direkciją prie Susisiekimo ministerijos.</w:t>
            </w:r>
          </w:p>
        </w:tc>
        <w:tc>
          <w:tcPr>
            <w:tcW w:w="2835" w:type="dxa"/>
            <w:vAlign w:val="center"/>
          </w:tcPr>
          <w:p w:rsidR="00BE5E49" w:rsidRPr="00B10CEF" w:rsidRDefault="00BE5E49" w:rsidP="00C552FB">
            <w:pPr>
              <w:rPr>
                <w:sz w:val="22"/>
                <w:szCs w:val="22"/>
              </w:rPr>
            </w:pPr>
          </w:p>
        </w:tc>
      </w:tr>
      <w:tr w:rsidR="00BE5E49" w:rsidRPr="0066453A" w:rsidTr="00BE5E49">
        <w:tc>
          <w:tcPr>
            <w:tcW w:w="1276" w:type="dxa"/>
          </w:tcPr>
          <w:p w:rsidR="00BE5E49" w:rsidRDefault="00BE5E49" w:rsidP="00C552FB">
            <w:pPr>
              <w:jc w:val="center"/>
              <w:rPr>
                <w:color w:val="000000" w:themeColor="text1"/>
                <w:sz w:val="22"/>
                <w:szCs w:val="22"/>
              </w:rPr>
            </w:pPr>
          </w:p>
          <w:p w:rsidR="00BE5E49" w:rsidRPr="0002378F" w:rsidRDefault="00BE5E49" w:rsidP="00C552FB">
            <w:pPr>
              <w:jc w:val="center"/>
              <w:rPr>
                <w:color w:val="000000" w:themeColor="text1"/>
                <w:sz w:val="22"/>
                <w:szCs w:val="22"/>
              </w:rPr>
            </w:pPr>
            <w:r w:rsidRPr="0002378F">
              <w:rPr>
                <w:color w:val="000000" w:themeColor="text1"/>
                <w:sz w:val="22"/>
                <w:szCs w:val="22"/>
              </w:rPr>
              <w:t>3</w:t>
            </w:r>
            <w:r>
              <w:rPr>
                <w:color w:val="000000" w:themeColor="text1"/>
                <w:sz w:val="22"/>
                <w:szCs w:val="22"/>
              </w:rPr>
              <w:t>7</w:t>
            </w:r>
            <w:r w:rsidRPr="0002378F">
              <w:rPr>
                <w:color w:val="000000" w:themeColor="text1"/>
                <w:sz w:val="22"/>
                <w:szCs w:val="22"/>
              </w:rPr>
              <w:t>.</w:t>
            </w:r>
          </w:p>
          <w:p w:rsidR="00BE5E49" w:rsidRPr="0002378F" w:rsidRDefault="00BE5E49" w:rsidP="00C552FB">
            <w:pPr>
              <w:jc w:val="center"/>
              <w:rPr>
                <w:color w:val="000000" w:themeColor="text1"/>
                <w:sz w:val="22"/>
                <w:szCs w:val="22"/>
              </w:rPr>
            </w:pPr>
          </w:p>
        </w:tc>
        <w:tc>
          <w:tcPr>
            <w:tcW w:w="4536" w:type="dxa"/>
          </w:tcPr>
          <w:p w:rsidR="00BE5E49" w:rsidRPr="00635EC3" w:rsidRDefault="00BE5E49" w:rsidP="00C552FB">
            <w:pPr>
              <w:rPr>
                <w:color w:val="000000" w:themeColor="text1"/>
              </w:rPr>
            </w:pPr>
            <w:r>
              <w:rPr>
                <w:color w:val="000000" w:themeColor="text1"/>
              </w:rPr>
              <w:t>Avarinių tarnybų, atliekančių neatidėliotinus darbus, sąrašo ir kontaktinių duomenų tikslinimas</w:t>
            </w:r>
          </w:p>
        </w:tc>
        <w:tc>
          <w:tcPr>
            <w:tcW w:w="2552" w:type="dxa"/>
          </w:tcPr>
          <w:p w:rsidR="00BE5E49" w:rsidRPr="00635EC3" w:rsidRDefault="00BE5E49" w:rsidP="00C552FB">
            <w:pPr>
              <w:ind w:hanging="108"/>
              <w:jc w:val="center"/>
              <w:rPr>
                <w:color w:val="000000" w:themeColor="text1"/>
              </w:rPr>
            </w:pPr>
            <w:r>
              <w:rPr>
                <w:color w:val="000000" w:themeColor="text1"/>
              </w:rPr>
              <w:t xml:space="preserve">IV </w:t>
            </w:r>
            <w:proofErr w:type="spellStart"/>
            <w:r>
              <w:rPr>
                <w:color w:val="000000" w:themeColor="text1"/>
              </w:rPr>
              <w:t>ketv</w:t>
            </w:r>
            <w:proofErr w:type="spellEnd"/>
            <w:r>
              <w:rPr>
                <w:color w:val="000000" w:themeColor="text1"/>
              </w:rPr>
              <w:t>.</w:t>
            </w:r>
          </w:p>
        </w:tc>
        <w:tc>
          <w:tcPr>
            <w:tcW w:w="4677" w:type="dxa"/>
          </w:tcPr>
          <w:p w:rsidR="00BE5E49" w:rsidRPr="00127803" w:rsidRDefault="00BE5E49" w:rsidP="00C552FB">
            <w:pPr>
              <w:jc w:val="both"/>
              <w:rPr>
                <w:b/>
                <w:color w:val="000000" w:themeColor="text1"/>
              </w:rPr>
            </w:pPr>
            <w:r w:rsidRPr="00127803">
              <w:rPr>
                <w:b/>
                <w:color w:val="000000" w:themeColor="text1"/>
              </w:rPr>
              <w:t>Priemonė įgyvendinta.</w:t>
            </w:r>
            <w:r>
              <w:rPr>
                <w:b/>
                <w:color w:val="000000" w:themeColor="text1"/>
              </w:rPr>
              <w:t xml:space="preserve"> </w:t>
            </w:r>
            <w:r w:rsidRPr="00F7526C">
              <w:rPr>
                <w:color w:val="000000" w:themeColor="text1"/>
              </w:rPr>
              <w:t>2023 m. gruodžio 7 d. patikslintas avarinių tarnybų, atliekančių neatidėliotinus darbus, sąrašas ir patikslinti (atnaujinti) kontaktiniai duomenys</w:t>
            </w:r>
          </w:p>
        </w:tc>
        <w:tc>
          <w:tcPr>
            <w:tcW w:w="2835" w:type="dxa"/>
          </w:tcPr>
          <w:p w:rsidR="00BE5E49" w:rsidRPr="00543E55" w:rsidRDefault="00BE5E49" w:rsidP="00C552FB">
            <w:pPr>
              <w:rPr>
                <w:color w:val="000000" w:themeColor="text1"/>
                <w:sz w:val="22"/>
                <w:szCs w:val="22"/>
              </w:rPr>
            </w:pPr>
          </w:p>
        </w:tc>
      </w:tr>
      <w:tr w:rsidR="00BE5E49" w:rsidRPr="0066453A" w:rsidTr="00BE5E49">
        <w:tc>
          <w:tcPr>
            <w:tcW w:w="1276" w:type="dxa"/>
          </w:tcPr>
          <w:p w:rsidR="00BE5E49" w:rsidRDefault="00BE5E49" w:rsidP="00C552FB">
            <w:pPr>
              <w:jc w:val="center"/>
              <w:rPr>
                <w:color w:val="000000" w:themeColor="text1"/>
                <w:sz w:val="22"/>
                <w:szCs w:val="22"/>
              </w:rPr>
            </w:pPr>
          </w:p>
          <w:p w:rsidR="00BE5E49" w:rsidRPr="008E0B7F" w:rsidRDefault="00BE5E49" w:rsidP="00C552FB">
            <w:pPr>
              <w:jc w:val="center"/>
              <w:rPr>
                <w:color w:val="000000" w:themeColor="text1"/>
                <w:sz w:val="22"/>
                <w:szCs w:val="22"/>
              </w:rPr>
            </w:pPr>
            <w:r w:rsidRPr="008E0B7F">
              <w:rPr>
                <w:color w:val="000000" w:themeColor="text1"/>
                <w:sz w:val="22"/>
                <w:szCs w:val="22"/>
              </w:rPr>
              <w:t>38.</w:t>
            </w:r>
          </w:p>
          <w:p w:rsidR="00BE5E49" w:rsidRPr="00D92E1C" w:rsidRDefault="00BE5E49" w:rsidP="00C552FB">
            <w:pPr>
              <w:jc w:val="center"/>
              <w:rPr>
                <w:color w:val="000000" w:themeColor="text1"/>
              </w:rPr>
            </w:pPr>
          </w:p>
        </w:tc>
        <w:tc>
          <w:tcPr>
            <w:tcW w:w="4536" w:type="dxa"/>
          </w:tcPr>
          <w:p w:rsidR="00BE5E49" w:rsidRDefault="00BE5E49" w:rsidP="00C552FB">
            <w:pPr>
              <w:rPr>
                <w:color w:val="000000" w:themeColor="text1"/>
              </w:rPr>
            </w:pPr>
            <w:r>
              <w:rPr>
                <w:color w:val="000000" w:themeColor="text1"/>
              </w:rPr>
              <w:t>Atnaujinti antivirusinę programą savivaldybės administracijos naudojamuose kompiuteriuose</w:t>
            </w:r>
          </w:p>
          <w:p w:rsidR="00BE5E49" w:rsidRPr="00635EC3" w:rsidRDefault="00BE5E49" w:rsidP="00C552FB">
            <w:pPr>
              <w:rPr>
                <w:color w:val="000000" w:themeColor="text1"/>
              </w:rPr>
            </w:pPr>
          </w:p>
        </w:tc>
        <w:tc>
          <w:tcPr>
            <w:tcW w:w="2552" w:type="dxa"/>
          </w:tcPr>
          <w:p w:rsidR="00BE5E49" w:rsidRPr="00635EC3" w:rsidRDefault="00BE5E49" w:rsidP="00C552FB">
            <w:pPr>
              <w:ind w:hanging="108"/>
              <w:jc w:val="center"/>
              <w:rPr>
                <w:color w:val="000000" w:themeColor="text1"/>
              </w:rPr>
            </w:pPr>
            <w:r>
              <w:rPr>
                <w:color w:val="000000" w:themeColor="text1"/>
              </w:rPr>
              <w:t>neplanuota</w:t>
            </w:r>
          </w:p>
        </w:tc>
        <w:tc>
          <w:tcPr>
            <w:tcW w:w="4677" w:type="dxa"/>
          </w:tcPr>
          <w:p w:rsidR="00BE5E49" w:rsidRPr="007009A3" w:rsidRDefault="00BE5E49" w:rsidP="00C552FB">
            <w:pPr>
              <w:jc w:val="center"/>
              <w:rPr>
                <w:b/>
                <w:color w:val="000000" w:themeColor="text1"/>
              </w:rPr>
            </w:pPr>
            <w:r>
              <w:rPr>
                <w:b/>
                <w:color w:val="000000" w:themeColor="text1"/>
              </w:rPr>
              <w:t>-</w:t>
            </w:r>
          </w:p>
        </w:tc>
        <w:tc>
          <w:tcPr>
            <w:tcW w:w="2835" w:type="dxa"/>
          </w:tcPr>
          <w:p w:rsidR="00BE5E49" w:rsidRPr="0002378F" w:rsidRDefault="00BE5E49" w:rsidP="00C552FB">
            <w:pPr>
              <w:jc w:val="center"/>
              <w:rPr>
                <w:color w:val="000000" w:themeColor="text1"/>
                <w:sz w:val="22"/>
                <w:szCs w:val="22"/>
              </w:rPr>
            </w:pPr>
            <w:r>
              <w:rPr>
                <w:color w:val="000000" w:themeColor="text1"/>
                <w:sz w:val="22"/>
                <w:szCs w:val="22"/>
              </w:rPr>
              <w:t>-</w:t>
            </w:r>
          </w:p>
        </w:tc>
      </w:tr>
      <w:tr w:rsidR="00BE5E49" w:rsidRPr="0066453A" w:rsidTr="00BE5E49">
        <w:tc>
          <w:tcPr>
            <w:tcW w:w="1276" w:type="dxa"/>
          </w:tcPr>
          <w:p w:rsidR="00BE5E49" w:rsidRPr="008E0B7F" w:rsidRDefault="00BE5E49" w:rsidP="00C552FB">
            <w:pPr>
              <w:jc w:val="center"/>
              <w:rPr>
                <w:color w:val="000000" w:themeColor="text1"/>
                <w:sz w:val="22"/>
                <w:szCs w:val="22"/>
              </w:rPr>
            </w:pPr>
            <w:r w:rsidRPr="008E0B7F">
              <w:rPr>
                <w:color w:val="000000" w:themeColor="text1"/>
                <w:sz w:val="22"/>
                <w:szCs w:val="22"/>
              </w:rPr>
              <w:t>39.</w:t>
            </w:r>
          </w:p>
          <w:p w:rsidR="00BE5E49" w:rsidRPr="00D92E1C" w:rsidRDefault="00BE5E49" w:rsidP="00C552FB">
            <w:pPr>
              <w:jc w:val="center"/>
              <w:rPr>
                <w:color w:val="000000" w:themeColor="text1"/>
              </w:rPr>
            </w:pPr>
          </w:p>
        </w:tc>
        <w:tc>
          <w:tcPr>
            <w:tcW w:w="4536" w:type="dxa"/>
          </w:tcPr>
          <w:p w:rsidR="00BE5E49" w:rsidRPr="00D92E1C" w:rsidRDefault="00BE5E49" w:rsidP="00C552FB">
            <w:pPr>
              <w:jc w:val="both"/>
              <w:rPr>
                <w:color w:val="000000" w:themeColor="text1"/>
              </w:rPr>
            </w:pPr>
            <w:r>
              <w:rPr>
                <w:color w:val="000000" w:themeColor="text1"/>
              </w:rPr>
              <w:t>Atnaujinti SSL sertifikatą</w:t>
            </w:r>
          </w:p>
        </w:tc>
        <w:tc>
          <w:tcPr>
            <w:tcW w:w="2552" w:type="dxa"/>
          </w:tcPr>
          <w:p w:rsidR="00BE5E49" w:rsidRDefault="00BE5E49" w:rsidP="00C552FB">
            <w:pPr>
              <w:ind w:hanging="108"/>
              <w:jc w:val="center"/>
              <w:rPr>
                <w:color w:val="000000" w:themeColor="text1"/>
                <w:sz w:val="22"/>
                <w:szCs w:val="22"/>
              </w:rPr>
            </w:pPr>
          </w:p>
          <w:p w:rsidR="00BE5E49" w:rsidRPr="0002378F" w:rsidRDefault="00BE5E49" w:rsidP="00C552FB">
            <w:pPr>
              <w:ind w:hanging="108"/>
              <w:jc w:val="center"/>
              <w:rPr>
                <w:color w:val="000000" w:themeColor="text1"/>
                <w:sz w:val="22"/>
                <w:szCs w:val="22"/>
              </w:rPr>
            </w:pPr>
            <w:r>
              <w:rPr>
                <w:color w:val="000000" w:themeColor="text1"/>
                <w:sz w:val="22"/>
                <w:szCs w:val="22"/>
              </w:rPr>
              <w:t xml:space="preserve">II </w:t>
            </w:r>
            <w:proofErr w:type="spellStart"/>
            <w:r>
              <w:rPr>
                <w:color w:val="000000" w:themeColor="text1"/>
                <w:sz w:val="22"/>
                <w:szCs w:val="22"/>
              </w:rPr>
              <w:t>ketv</w:t>
            </w:r>
            <w:proofErr w:type="spellEnd"/>
            <w:r>
              <w:rPr>
                <w:color w:val="000000" w:themeColor="text1"/>
                <w:sz w:val="22"/>
                <w:szCs w:val="22"/>
              </w:rPr>
              <w:t>.</w:t>
            </w:r>
          </w:p>
        </w:tc>
        <w:tc>
          <w:tcPr>
            <w:tcW w:w="4677" w:type="dxa"/>
          </w:tcPr>
          <w:p w:rsidR="00BE5E49" w:rsidRPr="00635EC3" w:rsidRDefault="00BE5E49" w:rsidP="00C552FB">
            <w:r w:rsidRPr="007009A3">
              <w:rPr>
                <w:b/>
              </w:rPr>
              <w:t>Priemonė įgyvendinta</w:t>
            </w:r>
            <w:r>
              <w:t xml:space="preserve">. </w:t>
            </w:r>
            <w:r w:rsidRPr="000164FA">
              <w:rPr>
                <w:color w:val="000000" w:themeColor="text1"/>
              </w:rPr>
              <w:t>2023-05-27 atnaujinti 3 SSL sertifikatai</w:t>
            </w:r>
          </w:p>
        </w:tc>
        <w:tc>
          <w:tcPr>
            <w:tcW w:w="2835" w:type="dxa"/>
            <w:vAlign w:val="center"/>
          </w:tcPr>
          <w:p w:rsidR="00BE5E49" w:rsidRPr="0002378F" w:rsidRDefault="00BE5E49" w:rsidP="00C552FB">
            <w:pPr>
              <w:jc w:val="both"/>
              <w:rPr>
                <w:color w:val="000000" w:themeColor="text1"/>
                <w:sz w:val="22"/>
                <w:szCs w:val="22"/>
              </w:rPr>
            </w:pPr>
          </w:p>
        </w:tc>
      </w:tr>
      <w:tr w:rsidR="00BE5E49" w:rsidRPr="0066453A" w:rsidTr="00BE5E49">
        <w:tc>
          <w:tcPr>
            <w:tcW w:w="1276" w:type="dxa"/>
          </w:tcPr>
          <w:p w:rsidR="00BE5E49" w:rsidRDefault="00BE5E49" w:rsidP="00C552FB">
            <w:pPr>
              <w:jc w:val="center"/>
              <w:rPr>
                <w:color w:val="000000" w:themeColor="text1"/>
                <w:sz w:val="20"/>
                <w:szCs w:val="20"/>
              </w:rPr>
            </w:pPr>
          </w:p>
          <w:p w:rsidR="00BE5E49" w:rsidRPr="008E0B7F" w:rsidRDefault="00BE5E49" w:rsidP="00C552FB">
            <w:pPr>
              <w:jc w:val="center"/>
              <w:rPr>
                <w:color w:val="000000" w:themeColor="text1"/>
                <w:sz w:val="22"/>
                <w:szCs w:val="22"/>
              </w:rPr>
            </w:pPr>
            <w:r w:rsidRPr="008E0B7F">
              <w:rPr>
                <w:color w:val="000000" w:themeColor="text1"/>
                <w:sz w:val="22"/>
                <w:szCs w:val="22"/>
              </w:rPr>
              <w:t>40.</w:t>
            </w:r>
          </w:p>
        </w:tc>
        <w:tc>
          <w:tcPr>
            <w:tcW w:w="4536" w:type="dxa"/>
          </w:tcPr>
          <w:p w:rsidR="00BE5E49" w:rsidRPr="00D92E1C" w:rsidRDefault="00BE5E49" w:rsidP="00C552FB">
            <w:pPr>
              <w:rPr>
                <w:color w:val="000000" w:themeColor="text1"/>
              </w:rPr>
            </w:pPr>
            <w:r>
              <w:rPr>
                <w:color w:val="000000" w:themeColor="text1"/>
              </w:rPr>
              <w:t xml:space="preserve">Organizuoti informacijos teikimą </w:t>
            </w:r>
            <w:r w:rsidRPr="00D92E1C">
              <w:rPr>
                <w:color w:val="000000" w:themeColor="text1"/>
              </w:rPr>
              <w:t>gyventoj</w:t>
            </w:r>
            <w:r>
              <w:rPr>
                <w:color w:val="000000" w:themeColor="text1"/>
              </w:rPr>
              <w:t>ams</w:t>
            </w:r>
            <w:r w:rsidRPr="00D92E1C">
              <w:rPr>
                <w:color w:val="000000" w:themeColor="text1"/>
              </w:rPr>
              <w:t xml:space="preserve"> apie susidariusią</w:t>
            </w:r>
            <w:r>
              <w:rPr>
                <w:color w:val="000000" w:themeColor="text1"/>
              </w:rPr>
              <w:t xml:space="preserve"> situaciją, galimus padarinius ir apsisaugojimo būdus</w:t>
            </w:r>
          </w:p>
        </w:tc>
        <w:tc>
          <w:tcPr>
            <w:tcW w:w="2552" w:type="dxa"/>
          </w:tcPr>
          <w:p w:rsidR="00BE5E49" w:rsidRPr="0002378F" w:rsidRDefault="00BE5E49" w:rsidP="00C552FB">
            <w:pPr>
              <w:ind w:hanging="108"/>
              <w:jc w:val="center"/>
              <w:rPr>
                <w:color w:val="000000" w:themeColor="text1"/>
                <w:sz w:val="22"/>
                <w:szCs w:val="22"/>
              </w:rPr>
            </w:pPr>
            <w:r>
              <w:rPr>
                <w:color w:val="000000" w:themeColor="text1"/>
                <w:sz w:val="22"/>
                <w:szCs w:val="22"/>
              </w:rPr>
              <w:t>Gavus informaciją</w:t>
            </w:r>
          </w:p>
        </w:tc>
        <w:tc>
          <w:tcPr>
            <w:tcW w:w="4677" w:type="dxa"/>
          </w:tcPr>
          <w:p w:rsidR="00BE5E49" w:rsidRPr="004A1713" w:rsidRDefault="00BE5E49" w:rsidP="00C552FB">
            <w:pPr>
              <w:rPr>
                <w:b/>
                <w:color w:val="000000" w:themeColor="text1"/>
              </w:rPr>
            </w:pPr>
            <w:r>
              <w:rPr>
                <w:b/>
                <w:color w:val="000000" w:themeColor="text1"/>
              </w:rPr>
              <w:t>Priemonės vykdyti nereikėjo</w:t>
            </w:r>
          </w:p>
        </w:tc>
        <w:tc>
          <w:tcPr>
            <w:tcW w:w="2835" w:type="dxa"/>
            <w:vAlign w:val="center"/>
          </w:tcPr>
          <w:p w:rsidR="00BE5E49" w:rsidRPr="0002378F" w:rsidRDefault="00BE5E49" w:rsidP="00C552FB">
            <w:pPr>
              <w:rPr>
                <w:color w:val="000000" w:themeColor="text1"/>
                <w:sz w:val="22"/>
                <w:szCs w:val="22"/>
              </w:rPr>
            </w:pPr>
            <w:r>
              <w:rPr>
                <w:color w:val="000000" w:themeColor="text1"/>
                <w:sz w:val="22"/>
                <w:szCs w:val="22"/>
              </w:rPr>
              <w:t>Informacija apie užterštumą radioaktyviosiomis medžiagomis nebuvo gauta</w:t>
            </w:r>
          </w:p>
        </w:tc>
      </w:tr>
      <w:tr w:rsidR="00BE5E49" w:rsidRPr="0066453A" w:rsidTr="00BE5E49">
        <w:tc>
          <w:tcPr>
            <w:tcW w:w="1276" w:type="dxa"/>
          </w:tcPr>
          <w:p w:rsidR="00BE5E49" w:rsidRDefault="00BE5E49" w:rsidP="00C552FB">
            <w:pPr>
              <w:jc w:val="center"/>
              <w:rPr>
                <w:color w:val="000000" w:themeColor="text1"/>
                <w:sz w:val="22"/>
                <w:szCs w:val="22"/>
              </w:rPr>
            </w:pPr>
          </w:p>
          <w:p w:rsidR="00BE5E49" w:rsidRPr="00D92E1C" w:rsidRDefault="00BE5E49" w:rsidP="00C552FB">
            <w:pPr>
              <w:jc w:val="center"/>
              <w:rPr>
                <w:color w:val="000000" w:themeColor="text1"/>
                <w:sz w:val="22"/>
                <w:szCs w:val="22"/>
              </w:rPr>
            </w:pPr>
            <w:r>
              <w:rPr>
                <w:color w:val="000000" w:themeColor="text1"/>
                <w:sz w:val="22"/>
                <w:szCs w:val="22"/>
              </w:rPr>
              <w:t>41</w:t>
            </w:r>
            <w:r w:rsidRPr="00D92E1C">
              <w:rPr>
                <w:color w:val="000000" w:themeColor="text1"/>
                <w:sz w:val="22"/>
                <w:szCs w:val="22"/>
              </w:rPr>
              <w:t>.</w:t>
            </w:r>
          </w:p>
          <w:p w:rsidR="00BE5E49" w:rsidRPr="00D92E1C" w:rsidRDefault="00BE5E49" w:rsidP="00C552FB">
            <w:pPr>
              <w:jc w:val="center"/>
              <w:rPr>
                <w:color w:val="000000" w:themeColor="text1"/>
              </w:rPr>
            </w:pPr>
          </w:p>
        </w:tc>
        <w:tc>
          <w:tcPr>
            <w:tcW w:w="4536" w:type="dxa"/>
          </w:tcPr>
          <w:p w:rsidR="00BE5E49" w:rsidRPr="00D92E1C" w:rsidRDefault="00BE5E49" w:rsidP="00C552FB">
            <w:pPr>
              <w:rPr>
                <w:color w:val="000000" w:themeColor="text1"/>
              </w:rPr>
            </w:pPr>
            <w:r>
              <w:rPr>
                <w:color w:val="000000" w:themeColor="text1"/>
              </w:rPr>
              <w:t xml:space="preserve">Organizuoti informacijos teikimą </w:t>
            </w:r>
            <w:r w:rsidRPr="00D92E1C">
              <w:rPr>
                <w:color w:val="000000" w:themeColor="text1"/>
              </w:rPr>
              <w:t>gyventoj</w:t>
            </w:r>
            <w:r>
              <w:rPr>
                <w:color w:val="000000" w:themeColor="text1"/>
              </w:rPr>
              <w:t>ams</w:t>
            </w:r>
            <w:r w:rsidRPr="00D92E1C">
              <w:rPr>
                <w:color w:val="000000" w:themeColor="text1"/>
              </w:rPr>
              <w:t xml:space="preserve"> apie susidariusią</w:t>
            </w:r>
            <w:r>
              <w:rPr>
                <w:color w:val="000000" w:themeColor="text1"/>
              </w:rPr>
              <w:t xml:space="preserve"> situaciją, galimus padarinius ir apsisaugojimo būdus</w:t>
            </w:r>
          </w:p>
        </w:tc>
        <w:tc>
          <w:tcPr>
            <w:tcW w:w="2552" w:type="dxa"/>
          </w:tcPr>
          <w:p w:rsidR="00BE5E49" w:rsidRPr="0002378F" w:rsidRDefault="00BE5E49" w:rsidP="00C552FB">
            <w:pPr>
              <w:ind w:hanging="108"/>
              <w:jc w:val="center"/>
              <w:rPr>
                <w:color w:val="000000" w:themeColor="text1"/>
                <w:sz w:val="22"/>
                <w:szCs w:val="22"/>
              </w:rPr>
            </w:pPr>
            <w:r w:rsidRPr="0002378F">
              <w:rPr>
                <w:color w:val="000000" w:themeColor="text1"/>
                <w:sz w:val="22"/>
                <w:szCs w:val="22"/>
              </w:rPr>
              <w:t>Gavus informacij</w:t>
            </w:r>
            <w:r>
              <w:rPr>
                <w:color w:val="000000" w:themeColor="text1"/>
                <w:sz w:val="22"/>
                <w:szCs w:val="22"/>
              </w:rPr>
              <w:t>ą</w:t>
            </w:r>
          </w:p>
        </w:tc>
        <w:tc>
          <w:tcPr>
            <w:tcW w:w="4677" w:type="dxa"/>
          </w:tcPr>
          <w:p w:rsidR="00BE5E49" w:rsidRPr="004A1713" w:rsidRDefault="00BE5E49" w:rsidP="00C552FB">
            <w:pPr>
              <w:rPr>
                <w:b/>
                <w:color w:val="000000" w:themeColor="text1"/>
              </w:rPr>
            </w:pPr>
            <w:r>
              <w:rPr>
                <w:b/>
                <w:color w:val="000000" w:themeColor="text1"/>
              </w:rPr>
              <w:t>Priemonės vykdyti nereikėjo</w:t>
            </w:r>
          </w:p>
        </w:tc>
        <w:tc>
          <w:tcPr>
            <w:tcW w:w="2835" w:type="dxa"/>
          </w:tcPr>
          <w:p w:rsidR="00BE5E49" w:rsidRPr="0002378F" w:rsidRDefault="00BE5E49" w:rsidP="00C552FB">
            <w:pPr>
              <w:rPr>
                <w:color w:val="000000" w:themeColor="text1"/>
                <w:sz w:val="22"/>
                <w:szCs w:val="22"/>
              </w:rPr>
            </w:pPr>
            <w:r>
              <w:rPr>
                <w:color w:val="000000" w:themeColor="text1"/>
                <w:sz w:val="22"/>
                <w:szCs w:val="22"/>
              </w:rPr>
              <w:t>Informacija apie branduolinę avariją nebuvo gauta</w:t>
            </w:r>
          </w:p>
        </w:tc>
      </w:tr>
      <w:tr w:rsidR="00BE5E49" w:rsidRPr="0066453A" w:rsidTr="00BE5E49">
        <w:tc>
          <w:tcPr>
            <w:tcW w:w="1276" w:type="dxa"/>
          </w:tcPr>
          <w:p w:rsidR="00BE5E49" w:rsidRDefault="00BE5E49" w:rsidP="00C552FB">
            <w:pPr>
              <w:jc w:val="center"/>
              <w:rPr>
                <w:color w:val="000000" w:themeColor="text1"/>
              </w:rPr>
            </w:pPr>
          </w:p>
          <w:p w:rsidR="00BE5E49" w:rsidRPr="008E0B7F" w:rsidRDefault="00BE5E49" w:rsidP="00C552FB">
            <w:pPr>
              <w:jc w:val="center"/>
              <w:rPr>
                <w:color w:val="000000" w:themeColor="text1"/>
                <w:sz w:val="22"/>
                <w:szCs w:val="22"/>
              </w:rPr>
            </w:pPr>
            <w:r w:rsidRPr="008E0B7F">
              <w:rPr>
                <w:color w:val="000000" w:themeColor="text1"/>
                <w:sz w:val="22"/>
                <w:szCs w:val="22"/>
              </w:rPr>
              <w:lastRenderedPageBreak/>
              <w:t>42.</w:t>
            </w:r>
          </w:p>
        </w:tc>
        <w:tc>
          <w:tcPr>
            <w:tcW w:w="4536" w:type="dxa"/>
          </w:tcPr>
          <w:p w:rsidR="00BE5E49" w:rsidRPr="00D92E1C" w:rsidRDefault="00BE5E49" w:rsidP="00C552FB">
            <w:pPr>
              <w:rPr>
                <w:color w:val="000000" w:themeColor="text1"/>
              </w:rPr>
            </w:pPr>
            <w:r>
              <w:rPr>
                <w:color w:val="000000" w:themeColor="text1"/>
              </w:rPr>
              <w:lastRenderedPageBreak/>
              <w:t xml:space="preserve">Supažindinti savivaldybės administracijos </w:t>
            </w:r>
            <w:r>
              <w:rPr>
                <w:color w:val="000000" w:themeColor="text1"/>
              </w:rPr>
              <w:lastRenderedPageBreak/>
              <w:t>darbuotojus su Valstybiniame gyventojų apsaugos branduolinės avarijos atveju plane Savivaldybėms priskirtoms vykdyti funkcijomis</w:t>
            </w:r>
          </w:p>
        </w:tc>
        <w:tc>
          <w:tcPr>
            <w:tcW w:w="2552" w:type="dxa"/>
          </w:tcPr>
          <w:p w:rsidR="00BE5E49" w:rsidRPr="0002378F" w:rsidRDefault="00BE5E49" w:rsidP="00C552FB">
            <w:pPr>
              <w:ind w:hanging="108"/>
              <w:jc w:val="center"/>
              <w:rPr>
                <w:color w:val="000000" w:themeColor="text1"/>
                <w:sz w:val="22"/>
                <w:szCs w:val="22"/>
              </w:rPr>
            </w:pPr>
            <w:r>
              <w:rPr>
                <w:color w:val="000000" w:themeColor="text1"/>
                <w:sz w:val="22"/>
                <w:szCs w:val="22"/>
              </w:rPr>
              <w:lastRenderedPageBreak/>
              <w:t>Priemonė neplanuota</w:t>
            </w:r>
          </w:p>
        </w:tc>
        <w:tc>
          <w:tcPr>
            <w:tcW w:w="4677" w:type="dxa"/>
          </w:tcPr>
          <w:p w:rsidR="00BE5E49" w:rsidRPr="00635EC3" w:rsidRDefault="00BE5E49" w:rsidP="00C552FB">
            <w:pPr>
              <w:jc w:val="center"/>
              <w:rPr>
                <w:b/>
                <w:color w:val="000000" w:themeColor="text1"/>
              </w:rPr>
            </w:pPr>
            <w:r>
              <w:rPr>
                <w:b/>
                <w:color w:val="000000" w:themeColor="text1"/>
              </w:rPr>
              <w:t>-</w:t>
            </w:r>
          </w:p>
        </w:tc>
        <w:tc>
          <w:tcPr>
            <w:tcW w:w="2835" w:type="dxa"/>
          </w:tcPr>
          <w:p w:rsidR="00BE5E49" w:rsidRPr="0002378F" w:rsidRDefault="00BE5E49" w:rsidP="00C552FB">
            <w:pPr>
              <w:jc w:val="center"/>
              <w:rPr>
                <w:color w:val="000000" w:themeColor="text1"/>
                <w:sz w:val="22"/>
                <w:szCs w:val="22"/>
              </w:rPr>
            </w:pPr>
            <w:r>
              <w:rPr>
                <w:color w:val="000000" w:themeColor="text1"/>
                <w:sz w:val="22"/>
                <w:szCs w:val="22"/>
              </w:rPr>
              <w:t>-</w:t>
            </w:r>
          </w:p>
        </w:tc>
      </w:tr>
      <w:tr w:rsidR="00BE5E49" w:rsidRPr="0066453A" w:rsidTr="00BE5E49">
        <w:tc>
          <w:tcPr>
            <w:tcW w:w="1276" w:type="dxa"/>
          </w:tcPr>
          <w:p w:rsidR="00BE5E49" w:rsidRPr="0090402E" w:rsidRDefault="00BE5E49" w:rsidP="00C552FB">
            <w:pPr>
              <w:jc w:val="center"/>
              <w:rPr>
                <w:color w:val="000000" w:themeColor="text1"/>
                <w:sz w:val="22"/>
                <w:szCs w:val="22"/>
              </w:rPr>
            </w:pPr>
          </w:p>
          <w:p w:rsidR="00BE5E49" w:rsidRPr="0090402E" w:rsidRDefault="00BE5E49" w:rsidP="00C552FB">
            <w:pPr>
              <w:jc w:val="center"/>
              <w:rPr>
                <w:color w:val="000000" w:themeColor="text1"/>
                <w:sz w:val="22"/>
                <w:szCs w:val="22"/>
              </w:rPr>
            </w:pPr>
            <w:r w:rsidRPr="0090402E">
              <w:rPr>
                <w:color w:val="000000" w:themeColor="text1"/>
                <w:sz w:val="22"/>
                <w:szCs w:val="22"/>
              </w:rPr>
              <w:t>43.</w:t>
            </w:r>
          </w:p>
          <w:p w:rsidR="00BE5E49" w:rsidRPr="0090402E" w:rsidRDefault="00BE5E49" w:rsidP="00C552FB">
            <w:pPr>
              <w:jc w:val="center"/>
              <w:rPr>
                <w:color w:val="000000" w:themeColor="text1"/>
                <w:sz w:val="22"/>
                <w:szCs w:val="22"/>
              </w:rPr>
            </w:pPr>
          </w:p>
          <w:p w:rsidR="00BE5E49" w:rsidRPr="0090402E" w:rsidRDefault="00BE5E49" w:rsidP="00C552FB">
            <w:pPr>
              <w:jc w:val="center"/>
              <w:rPr>
                <w:color w:val="000000" w:themeColor="text1"/>
                <w:sz w:val="22"/>
                <w:szCs w:val="22"/>
              </w:rPr>
            </w:pPr>
          </w:p>
        </w:tc>
        <w:tc>
          <w:tcPr>
            <w:tcW w:w="4536" w:type="dxa"/>
          </w:tcPr>
          <w:p w:rsidR="00BE5E49" w:rsidRPr="00D92E1C" w:rsidRDefault="00BE5E49" w:rsidP="00C552FB">
            <w:pPr>
              <w:rPr>
                <w:color w:val="000000" w:themeColor="text1"/>
              </w:rPr>
            </w:pPr>
            <w:r w:rsidRPr="00543E55">
              <w:rPr>
                <w:color w:val="000000" w:themeColor="text1"/>
              </w:rPr>
              <w:t>Vykdyti gyventojų civilinės saugos švietimo renginių grafike numatytas priemones</w:t>
            </w:r>
          </w:p>
        </w:tc>
        <w:tc>
          <w:tcPr>
            <w:tcW w:w="2552" w:type="dxa"/>
          </w:tcPr>
          <w:p w:rsidR="00BE5E49" w:rsidRPr="0002378F" w:rsidRDefault="00BE5E49" w:rsidP="00C552FB">
            <w:pPr>
              <w:ind w:hanging="108"/>
              <w:jc w:val="center"/>
              <w:rPr>
                <w:color w:val="000000" w:themeColor="text1"/>
                <w:sz w:val="22"/>
                <w:szCs w:val="22"/>
              </w:rPr>
            </w:pPr>
            <w:r>
              <w:rPr>
                <w:color w:val="000000" w:themeColor="text1"/>
                <w:sz w:val="22"/>
                <w:szCs w:val="22"/>
              </w:rPr>
              <w:t>Priemonė neplanuota</w:t>
            </w:r>
          </w:p>
        </w:tc>
        <w:tc>
          <w:tcPr>
            <w:tcW w:w="4677" w:type="dxa"/>
          </w:tcPr>
          <w:p w:rsidR="00BE5E49" w:rsidRPr="00F63851" w:rsidRDefault="00BE5E49" w:rsidP="00C552FB">
            <w:pPr>
              <w:jc w:val="center"/>
              <w:rPr>
                <w:color w:val="000000" w:themeColor="text1"/>
              </w:rPr>
            </w:pPr>
            <w:r>
              <w:rPr>
                <w:color w:val="000000" w:themeColor="text1"/>
              </w:rPr>
              <w:t>-</w:t>
            </w:r>
          </w:p>
        </w:tc>
        <w:tc>
          <w:tcPr>
            <w:tcW w:w="2835" w:type="dxa"/>
          </w:tcPr>
          <w:p w:rsidR="00BE5E49" w:rsidRPr="0002378F" w:rsidRDefault="00BE5E49" w:rsidP="00C552FB">
            <w:pPr>
              <w:jc w:val="center"/>
              <w:rPr>
                <w:color w:val="000000" w:themeColor="text1"/>
                <w:sz w:val="22"/>
                <w:szCs w:val="22"/>
              </w:rPr>
            </w:pPr>
            <w:r>
              <w:rPr>
                <w:color w:val="000000" w:themeColor="text1"/>
                <w:sz w:val="22"/>
                <w:szCs w:val="22"/>
              </w:rPr>
              <w:t>-</w:t>
            </w:r>
          </w:p>
        </w:tc>
      </w:tr>
      <w:tr w:rsidR="00BE5E49" w:rsidRPr="0066453A" w:rsidTr="00BE5E49">
        <w:tc>
          <w:tcPr>
            <w:tcW w:w="1276" w:type="dxa"/>
          </w:tcPr>
          <w:p w:rsidR="00BE5E49" w:rsidRPr="0090402E" w:rsidRDefault="00BE5E49" w:rsidP="00C552FB">
            <w:pPr>
              <w:jc w:val="center"/>
              <w:rPr>
                <w:color w:val="000000" w:themeColor="text1"/>
                <w:sz w:val="22"/>
                <w:szCs w:val="22"/>
              </w:rPr>
            </w:pPr>
            <w:r w:rsidRPr="0090402E">
              <w:rPr>
                <w:color w:val="000000" w:themeColor="text1"/>
                <w:sz w:val="22"/>
                <w:szCs w:val="22"/>
              </w:rPr>
              <w:t>44.</w:t>
            </w:r>
          </w:p>
          <w:p w:rsidR="00BE5E49" w:rsidRPr="0090402E" w:rsidRDefault="00BE5E49" w:rsidP="00C552FB">
            <w:pPr>
              <w:jc w:val="center"/>
              <w:rPr>
                <w:color w:val="000000" w:themeColor="text1"/>
                <w:sz w:val="22"/>
                <w:szCs w:val="22"/>
              </w:rPr>
            </w:pPr>
          </w:p>
        </w:tc>
        <w:tc>
          <w:tcPr>
            <w:tcW w:w="4536" w:type="dxa"/>
          </w:tcPr>
          <w:p w:rsidR="00BE5E49" w:rsidRPr="00543E55" w:rsidRDefault="00BE5E49" w:rsidP="00C552FB">
            <w:pPr>
              <w:rPr>
                <w:color w:val="000000" w:themeColor="text1"/>
              </w:rPr>
            </w:pPr>
            <w:r>
              <w:rPr>
                <w:color w:val="000000" w:themeColor="text1"/>
              </w:rPr>
              <w:t xml:space="preserve">Organizuoti informacijos teikimą </w:t>
            </w:r>
            <w:r w:rsidRPr="00D92E1C">
              <w:rPr>
                <w:color w:val="000000" w:themeColor="text1"/>
              </w:rPr>
              <w:t>gyventoj</w:t>
            </w:r>
            <w:r>
              <w:rPr>
                <w:color w:val="000000" w:themeColor="text1"/>
              </w:rPr>
              <w:t>ams</w:t>
            </w:r>
            <w:r w:rsidRPr="00D92E1C">
              <w:rPr>
                <w:color w:val="000000" w:themeColor="text1"/>
              </w:rPr>
              <w:t xml:space="preserve"> apie susidariusią</w:t>
            </w:r>
            <w:r>
              <w:rPr>
                <w:color w:val="000000" w:themeColor="text1"/>
              </w:rPr>
              <w:t>, galimus padarinius ir apsisaugojimo būdus</w:t>
            </w:r>
          </w:p>
        </w:tc>
        <w:tc>
          <w:tcPr>
            <w:tcW w:w="2552" w:type="dxa"/>
          </w:tcPr>
          <w:p w:rsidR="00BE5E49" w:rsidRPr="00543E55" w:rsidRDefault="00BE5E49" w:rsidP="00C552FB">
            <w:pPr>
              <w:ind w:hanging="108"/>
              <w:jc w:val="center"/>
              <w:rPr>
                <w:color w:val="000000" w:themeColor="text1"/>
                <w:sz w:val="22"/>
                <w:szCs w:val="22"/>
              </w:rPr>
            </w:pPr>
            <w:r w:rsidRPr="0002378F">
              <w:rPr>
                <w:color w:val="000000" w:themeColor="text1"/>
                <w:sz w:val="22"/>
                <w:szCs w:val="22"/>
              </w:rPr>
              <w:t>Gavus informacij</w:t>
            </w:r>
            <w:r>
              <w:rPr>
                <w:color w:val="000000" w:themeColor="text1"/>
                <w:sz w:val="22"/>
                <w:szCs w:val="22"/>
              </w:rPr>
              <w:t>ą</w:t>
            </w:r>
          </w:p>
        </w:tc>
        <w:tc>
          <w:tcPr>
            <w:tcW w:w="4677" w:type="dxa"/>
          </w:tcPr>
          <w:p w:rsidR="00BE5E49" w:rsidRPr="004A1713" w:rsidRDefault="00BE5E49" w:rsidP="00C552FB">
            <w:pPr>
              <w:rPr>
                <w:b/>
                <w:color w:val="000000" w:themeColor="text1"/>
              </w:rPr>
            </w:pPr>
            <w:r>
              <w:rPr>
                <w:b/>
                <w:color w:val="000000" w:themeColor="text1"/>
              </w:rPr>
              <w:t>Priemonės vykdyti nereikėjo</w:t>
            </w:r>
          </w:p>
        </w:tc>
        <w:tc>
          <w:tcPr>
            <w:tcW w:w="2835" w:type="dxa"/>
            <w:vAlign w:val="center"/>
          </w:tcPr>
          <w:p w:rsidR="00BE5E49" w:rsidRPr="0002378F" w:rsidRDefault="00BE5E49" w:rsidP="00C552FB">
            <w:pPr>
              <w:rPr>
                <w:color w:val="000000" w:themeColor="text1"/>
                <w:sz w:val="22"/>
                <w:szCs w:val="22"/>
              </w:rPr>
            </w:pPr>
            <w:r>
              <w:rPr>
                <w:color w:val="000000" w:themeColor="text1"/>
                <w:sz w:val="22"/>
                <w:szCs w:val="22"/>
              </w:rPr>
              <w:t>Informacija apie masinius neramumus, karinę ataką, maištą, sukilimą ir teroristinius išpuolius nebuvo gauta</w:t>
            </w:r>
          </w:p>
        </w:tc>
      </w:tr>
    </w:tbl>
    <w:p w:rsidR="00BE5E49" w:rsidRDefault="00BE5E49" w:rsidP="00BE5E49"/>
    <w:p w:rsidR="00BE5E49" w:rsidRDefault="00BE5E49" w:rsidP="00BE5E49">
      <w:pPr>
        <w:tabs>
          <w:tab w:val="left" w:pos="284"/>
        </w:tabs>
        <w:jc w:val="center"/>
      </w:pPr>
      <w:r>
        <w:t>______________</w:t>
      </w:r>
    </w:p>
    <w:p w:rsidR="00BE5E49" w:rsidRDefault="00BE5E49" w:rsidP="00BE5E49"/>
    <w:p w:rsidR="00BE5E49" w:rsidRPr="00BE5E49" w:rsidRDefault="00BE5E49" w:rsidP="00BE5E49"/>
    <w:p w:rsidR="00BE5E49" w:rsidRDefault="00BE5E49" w:rsidP="00BE5E49">
      <w:pPr>
        <w:ind w:firstLine="1296"/>
        <w:jc w:val="both"/>
        <w:sectPr w:rsidR="00BE5E49" w:rsidSect="00BE5E49">
          <w:pgSz w:w="16838" w:h="11906" w:orient="landscape"/>
          <w:pgMar w:top="1701" w:right="1418" w:bottom="624" w:left="1134" w:header="567" w:footer="567" w:gutter="0"/>
          <w:cols w:space="1296"/>
          <w:docGrid w:linePitch="360"/>
        </w:sectPr>
      </w:pPr>
    </w:p>
    <w:p w:rsidR="00BE5E49" w:rsidRPr="00BE5E49" w:rsidRDefault="00BE5E49"/>
    <w:sectPr w:rsidR="00BE5E49" w:rsidRPr="00BE5E49" w:rsidSect="00BE5E49">
      <w:pgSz w:w="16838" w:h="11906" w:orient="landscape"/>
      <w:pgMar w:top="1701" w:right="1418" w:bottom="624" w:left="1134"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1296"/>
  <w:hyphenationZone w:val="396"/>
  <w:characterSpacingControl w:val="doNotCompress"/>
  <w:compat/>
  <w:rsids>
    <w:rsidRoot w:val="00BE5E49"/>
    <w:rsid w:val="008A68F0"/>
    <w:rsid w:val="00BE5E49"/>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E5E49"/>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BE5E49"/>
    <w:pPr>
      <w:keepNext/>
      <w:outlineLvl w:val="0"/>
    </w:pPr>
    <w:rPr>
      <w:b/>
      <w:bCs/>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E5E49"/>
    <w:rPr>
      <w:rFonts w:ascii="Times New Roman" w:eastAsia="Times New Roman" w:hAnsi="Times New Roman" w:cs="Times New Roman"/>
      <w:b/>
      <w:bCs/>
      <w:sz w:val="24"/>
      <w:lang w:eastAsia="lt-LT"/>
    </w:rPr>
  </w:style>
  <w:style w:type="character" w:styleId="HTMLspausdinimomainl">
    <w:name w:val="HTML Typewriter"/>
    <w:basedOn w:val="Numatytasispastraiposriftas"/>
    <w:uiPriority w:val="99"/>
    <w:unhideWhenUsed/>
    <w:rsid w:val="00BE5E49"/>
    <w:rPr>
      <w:rFonts w:ascii="Courier New" w:eastAsia="Calibri" w:hAnsi="Courier New" w:cs="Courier New" w:hint="default"/>
      <w:sz w:val="20"/>
      <w:szCs w:val="20"/>
    </w:rPr>
  </w:style>
  <w:style w:type="character" w:styleId="Hipersaitas">
    <w:name w:val="Hyperlink"/>
    <w:rsid w:val="00BE5E49"/>
    <w:rPr>
      <w:color w:val="00000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zluruda.lt/gyventojams/skelbimai/5/informacija-pauksciu-laikytojams-apie-taikytinas-priemones-kad-lietuva-pasiekes-viruso-uzkratas-neisplistu:1457" TargetMode="External"/><Relationship Id="rId4" Type="http://schemas.openxmlformats.org/officeDocument/2006/relationships/hyperlink" Target="https://www.kazluruda.lt/veiklos-sritys/civiline-sauga/prevencijos-priemoniu-planai/237"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11506</Words>
  <Characters>6559</Characters>
  <Application>Microsoft Office Word</Application>
  <DocSecurity>0</DocSecurity>
  <Lines>54</Lines>
  <Paragraphs>36</Paragraphs>
  <ScaleCrop>false</ScaleCrop>
  <Company/>
  <LinksUpToDate>false</LinksUpToDate>
  <CharactersWithSpaces>18029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Virginija-BS</dc:creator>
  <cp:lastModifiedBy>Virginija-BS</cp:lastModifiedBy>
  <cp:revision>1</cp:revision>
  <dcterms:created xsi:type="dcterms:W3CDTF">2024-02-07T12:52:00Z</dcterms:created>
  <dcterms:modified xsi:type="dcterms:W3CDTF">2024-02-07T13:02:00Z</dcterms:modified>
</cp:coreProperties>
</file>